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49D" w:rsidRPr="00A6249D" w:rsidRDefault="00A6249D" w:rsidP="00A6249D">
      <w:pPr>
        <w:jc w:val="center"/>
        <w:textAlignment w:val="center"/>
        <w:rPr>
          <w:rFonts w:ascii="Times New Roman" w:hAnsi="Times New Roman" w:cs="Times New Roman"/>
          <w:b/>
          <w:color w:val="FF0000"/>
          <w:sz w:val="32"/>
        </w:rPr>
      </w:pPr>
      <w:r w:rsidRPr="00A6249D">
        <w:rPr>
          <w:rFonts w:ascii="宋体" w:cs="宋体" w:hint="eastAsia"/>
          <w:b/>
          <w:color w:val="FF0000"/>
          <w:sz w:val="32"/>
        </w:rPr>
        <w:t>挑战</w:t>
      </w:r>
      <w:r w:rsidRPr="00A6249D">
        <w:rPr>
          <w:rFonts w:ascii="宋体" w:cs="宋体"/>
          <w:b/>
          <w:color w:val="FF0000"/>
          <w:sz w:val="32"/>
        </w:rPr>
        <w:t>2021中考物理高分精选试题</w:t>
      </w:r>
      <w:r w:rsidRPr="00A6249D">
        <w:rPr>
          <w:rFonts w:ascii="宋体" w:cs="宋体" w:hint="eastAsia"/>
          <w:b/>
          <w:color w:val="FF0000"/>
          <w:sz w:val="32"/>
        </w:rPr>
        <w:t>0</w:t>
      </w:r>
      <w:r w:rsidR="00E34FF8">
        <w:rPr>
          <w:rFonts w:ascii="宋体" w:cs="宋体" w:hint="eastAsia"/>
          <w:b/>
          <w:color w:val="FF0000"/>
          <w:sz w:val="32"/>
        </w:rPr>
        <w:t>3</w:t>
      </w:r>
    </w:p>
    <w:p w:rsidR="00E34FF8" w:rsidRPr="00E34FF8" w:rsidRDefault="00E34FF8" w:rsidP="00E34FF8">
      <w:pPr>
        <w:adjustRightInd w:val="0"/>
        <w:snapToGrid w:val="0"/>
        <w:jc w:val="center"/>
        <w:textAlignment w:val="center"/>
        <w:rPr>
          <w:color w:val="FF0000"/>
        </w:rPr>
      </w:pPr>
      <w:r w:rsidRPr="00E34FF8">
        <w:rPr>
          <w:rFonts w:ascii="黑体" w:eastAsia="黑体" w:hAnsi="黑体" w:cs="黑体"/>
          <w:color w:val="FF0000"/>
          <w:sz w:val="30"/>
        </w:rPr>
        <w:t>力学</w:t>
      </w:r>
      <w:r w:rsidRPr="00E34FF8">
        <w:rPr>
          <w:rFonts w:ascii="Times New Roman" w:eastAsia="Times New Roman" w:hAnsi="Times New Roman" w:cs="Times New Roman"/>
          <w:b/>
          <w:color w:val="FF0000"/>
          <w:sz w:val="30"/>
        </w:rPr>
        <w:t>1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</w:pPr>
      <w:bookmarkStart w:id="0" w:name="topic_de54ffd7-7605-4014-9d51-3e013b211e"/>
      <w:r>
        <w:rPr>
          <w:rFonts w:ascii="宋体" w:cs="宋体"/>
          <w:kern w:val="0"/>
          <w:szCs w:val="21"/>
        </w:rPr>
        <w:t>小明同学，在调节天平平衡时，发现无论怎么调节都不能</w:t>
      </w:r>
      <w:bookmarkStart w:id="1" w:name="_GoBack"/>
      <w:bookmarkEnd w:id="1"/>
      <w:r>
        <w:rPr>
          <w:rFonts w:ascii="宋体" w:cs="宋体"/>
          <w:kern w:val="0"/>
          <w:szCs w:val="21"/>
        </w:rPr>
        <w:t>把天平调平衡，后来，他想了个办法，在左盘内放了</w:t>
      </w:r>
      <m:oMath>
        <m:r>
          <m:rPr>
            <m:sty m:val="p"/>
          </m:rPr>
          <w:rPr>
            <w:rFonts w:hAnsi="Cambria Math"/>
          </w:rPr>
          <m:t>0.4g</m:t>
        </m:r>
      </m:oMath>
      <w:r>
        <w:rPr>
          <w:rFonts w:ascii="宋体" w:cs="宋体"/>
          <w:kern w:val="0"/>
          <w:szCs w:val="21"/>
        </w:rPr>
        <w:t>沙子，终于把天平调平衡了，于是，他开始称量物体，当右盘放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50g</w:t>
      </w:r>
      <w:r>
        <w:rPr>
          <w:rFonts w:ascii="宋体" w:cs="宋体"/>
          <w:kern w:val="0"/>
          <w:szCs w:val="21"/>
        </w:rPr>
        <w:t>砝码时，天平刚好平衡，则该物体的质量是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0"/>
    </w:p>
    <w:p w:rsidR="00E34FF8" w:rsidRDefault="00E34FF8" w:rsidP="00E34FF8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50g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50.4g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49.6g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无法判断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</w:pPr>
      <w:bookmarkStart w:id="2" w:name="topic_12806737-21c9-4f81-9736-ac63bc339b"/>
      <w:r>
        <w:rPr>
          <w:rFonts w:ascii="宋体" w:cs="宋体"/>
          <w:kern w:val="0"/>
          <w:szCs w:val="21"/>
        </w:rPr>
        <w:t>小红用调好的天平测一木块的质量，天平的最小砝码是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克。她记录了木块的质量是</w:t>
      </w:r>
      <m:oMath>
        <m:r>
          <m:rPr>
            <m:sty m:val="p"/>
          </m:rPr>
          <w:rPr>
            <w:rFonts w:hAnsi="Cambria Math"/>
          </w:rPr>
          <m:t>38.2g.</m:t>
        </m:r>
      </m:oMath>
      <w:r>
        <w:rPr>
          <w:rFonts w:ascii="宋体" w:cs="宋体"/>
          <w:kern w:val="0"/>
          <w:szCs w:val="21"/>
        </w:rPr>
        <w:t>整理仪器时，才突然发现木块和砝码的位置放反了，则该木块的实际质量应是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2"/>
    </w:p>
    <w:p w:rsidR="00E34FF8" w:rsidRDefault="00E34FF8" w:rsidP="00E34FF8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33.2g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43.2g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31.8g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/>
          </w:rPr>
          <m:t>35.8g</m:t>
        </m:r>
      </m:oMath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</w:pPr>
      <w:bookmarkStart w:id="3" w:name="topic_0e752d95-7661-40b5-b1ea-93e1a7cc83"/>
      <w:r>
        <w:rPr>
          <w:rFonts w:ascii="宋体" w:cs="宋体"/>
          <w:kern w:val="0"/>
          <w:szCs w:val="21"/>
        </w:rPr>
        <w:t>因为</w:t>
      </w:r>
      <m:oMath>
        <m:r>
          <m:rPr>
            <m:sty m:val="p"/>
          </m:rPr>
          <w:rPr>
            <w:rFonts w:hAnsi="Cambria Math"/>
          </w:rPr>
          <m:t>ρ=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m</m:t>
            </m:r>
          </m:num>
          <m:den>
            <m:r>
              <m:rPr>
                <m:sty m:val="p"/>
              </m:rPr>
              <w:rPr>
                <w:rFonts w:hAnsi="Cambria Math"/>
              </w:rPr>
              <m:t>V</m:t>
            </m:r>
          </m:den>
        </m:f>
      </m:oMath>
      <w:r>
        <w:rPr>
          <w:rFonts w:ascii="宋体" w:cs="宋体"/>
          <w:kern w:val="0"/>
          <w:szCs w:val="21"/>
        </w:rPr>
        <w:t>，所以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3"/>
    </w:p>
    <w:p w:rsidR="00E34FF8" w:rsidRDefault="00E34FF8" w:rsidP="00E34FF8">
      <w:pPr>
        <w:tabs>
          <w:tab w:val="left" w:pos="420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对于不同的物质，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越大，</w:t>
      </w:r>
      <m:oMath>
        <m:r>
          <m:rPr>
            <m:sty m:val="p"/>
          </m:rPr>
          <w:rPr>
            <w:rFonts w:hAnsi="Cambria Math"/>
          </w:rPr>
          <m:t>ρ</m:t>
        </m:r>
      </m:oMath>
      <w:r>
        <w:rPr>
          <w:rFonts w:ascii="宋体" w:cs="宋体"/>
          <w:kern w:val="0"/>
          <w:szCs w:val="21"/>
        </w:rPr>
        <w:t>越大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对于同一物质，</w:t>
      </w:r>
      <m:oMath>
        <m:r>
          <m:rPr>
            <m:sty m:val="p"/>
          </m:rPr>
          <w:rPr>
            <w:rFonts w:hAnsi="Cambria Math"/>
          </w:rPr>
          <m:t>ρ</m:t>
        </m:r>
      </m:oMath>
      <w:r>
        <w:rPr>
          <w:rFonts w:asci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成反比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同一种物质，</w:t>
      </w:r>
      <m:oMath>
        <m:r>
          <m:rPr>
            <m:sty m:val="p"/>
          </m:rPr>
          <w:rPr>
            <w:rFonts w:hAnsi="Cambria Math"/>
          </w:rPr>
          <m:t>ρ</m:t>
        </m:r>
      </m:oMath>
      <w:r>
        <w:rPr>
          <w:rFonts w:asci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成正比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以上说法都不正确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4701540</wp:posOffset>
            </wp:positionH>
            <wp:positionV relativeFrom="paragraph">
              <wp:posOffset>50165</wp:posOffset>
            </wp:positionV>
            <wp:extent cx="1572260" cy="1378585"/>
            <wp:effectExtent l="0" t="0" r="8890" b="0"/>
            <wp:wrapSquare wrapText="bothSides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260" cy="137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某研究性学习课题小组在老师的指导下，完成“水的体积随温度变化”的研究，得到如图所示的图象。根据这个图象，可得到水的温度从</w:t>
      </w:r>
      <m:oMath>
        <m:r>
          <m:rPr>
            <m:sty m:val="p"/>
          </m:rPr>
          <w:rPr>
            <w:rFonts w:hAnsi="Cambria Math"/>
          </w:rPr>
          <m:t>8℃</m:t>
        </m:r>
      </m:oMath>
      <w:r>
        <w:rPr>
          <w:rFonts w:ascii="宋体" w:cs="宋体"/>
          <w:kern w:val="0"/>
          <w:szCs w:val="21"/>
        </w:rPr>
        <w:t>降到</w:t>
      </w:r>
      <m:oMath>
        <m:r>
          <m:rPr>
            <m:sty m:val="p"/>
          </m:rPr>
          <w:rPr>
            <w:rFonts w:hAnsi="Cambria Math"/>
          </w:rPr>
          <m:t>2℃</m:t>
        </m:r>
      </m:oMath>
      <w:r>
        <w:rPr>
          <w:rFonts w:ascii="宋体" w:cs="宋体"/>
          <w:kern w:val="0"/>
          <w:szCs w:val="21"/>
        </w:rPr>
        <w:t>的过程中有关水的变化的一些信息，下列说法中</w:t>
      </w:r>
      <m:oMath>
        <m:r>
          <m:rPr>
            <m:sty m:val="p"/>
          </m:rPr>
          <w:rPr>
            <w:rFonts w:hAnsi="Cambria Math"/>
          </w:rPr>
          <m:t>(    )</m:t>
        </m:r>
      </m:oMath>
    </w:p>
    <w:p w:rsidR="00E34FF8" w:rsidRDefault="00E34FF8" w:rsidP="00E34FF8">
      <w:pPr>
        <w:adjustRightInd w:val="0"/>
        <w:snapToGrid w:val="0"/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水遵从热胀冷缩的规律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水的体积先变小后变大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</w:p>
    <w:p w:rsidR="00E34FF8" w:rsidRDefault="00E34FF8" w:rsidP="00E34FF8">
      <w:pPr>
        <w:adjustRightInd w:val="0"/>
        <w:snapToGrid w:val="0"/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水的密度先变小后变大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w:rPr>
            <w:rFonts w:hAnsi="Cambria Math"/>
          </w:rPr>
          <m:t>④</m:t>
        </m:r>
      </m:oMath>
      <w:r>
        <w:rPr>
          <w:rFonts w:ascii="宋体" w:cs="宋体"/>
          <w:kern w:val="0"/>
          <w:szCs w:val="21"/>
        </w:rPr>
        <w:t>水在</w:t>
      </w:r>
      <m:oMath>
        <m:r>
          <m:rPr>
            <m:sty m:val="p"/>
          </m:rPr>
          <w:rPr>
            <w:rFonts w:hAnsi="Cambria Math"/>
          </w:rPr>
          <m:t>4℃</m:t>
        </m:r>
      </m:oMath>
      <w:r>
        <w:rPr>
          <w:rFonts w:ascii="宋体" w:cs="宋体"/>
          <w:kern w:val="0"/>
          <w:szCs w:val="21"/>
        </w:rPr>
        <w:t>时密度最大</w:t>
      </w:r>
    </w:p>
    <w:p w:rsidR="00E34FF8" w:rsidRDefault="00E34FF8" w:rsidP="00E34FF8">
      <w:pPr>
        <w:numPr>
          <w:ilvl w:val="0"/>
          <w:numId w:val="4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只有</w:t>
      </w:r>
      <m:oMath>
        <m:r>
          <m:rPr>
            <m:sty m:val="p"/>
          </m:rP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正确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②③</m:t>
        </m:r>
      </m:oMath>
      <w:r>
        <w:rPr>
          <w:rFonts w:ascii="宋体" w:cs="宋体"/>
          <w:kern w:val="0"/>
          <w:szCs w:val="21"/>
        </w:rPr>
        <w:t>正确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</w:p>
    <w:p w:rsidR="00E34FF8" w:rsidRDefault="00E34FF8" w:rsidP="00E34FF8">
      <w:pPr>
        <w:tabs>
          <w:tab w:val="left" w:pos="2310"/>
          <w:tab w:val="left" w:pos="4200"/>
          <w:tab w:val="left" w:pos="6090"/>
        </w:tabs>
        <w:adjustRightInd w:val="0"/>
        <w:snapToGrid w:val="0"/>
        <w:ind w:firstLineChars="200" w:firstLine="48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②④</m:t>
        </m:r>
      </m:oMath>
      <w:r>
        <w:rPr>
          <w:rFonts w:ascii="宋体" w:cs="宋体"/>
          <w:kern w:val="0"/>
          <w:szCs w:val="21"/>
        </w:rPr>
        <w:t>正确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/>
          </w:rPr>
          <m:t>①③</m:t>
        </m:r>
      </m:oMath>
      <w:r>
        <w:rPr>
          <w:rFonts w:ascii="宋体" w:cs="宋体"/>
          <w:kern w:val="0"/>
          <w:szCs w:val="21"/>
        </w:rPr>
        <w:t>正确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4" w:name="topic_aeeb20ba-b913-44c7-8ac9-b18546ba09"/>
      <w:r>
        <w:rPr>
          <w:rFonts w:ascii="宋体" w:cs="宋体"/>
          <w:kern w:val="0"/>
          <w:szCs w:val="21"/>
        </w:rPr>
        <w:t>某实验小组分别用天平和量筒测出了两种物质的质量和体积，并描绘出</w:t>
      </w:r>
      <m:oMath>
        <m:r>
          <m:rPr>
            <m:sty m:val="p"/>
          </m:rPr>
          <w:rPr>
            <w:rFonts w:hAnsi="Cambria Math"/>
          </w:rPr>
          <m:t>V—m</m:t>
        </m:r>
      </m:oMath>
      <w:r>
        <w:rPr>
          <w:rFonts w:ascii="宋体" w:cs="宋体"/>
          <w:kern w:val="0"/>
          <w:szCs w:val="21"/>
        </w:rPr>
        <w:t>图象如图所示，则下列判断正确的是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600200" cy="1314450"/>
            <wp:effectExtent l="0" t="0" r="0" b="0"/>
            <wp:wrapSquare wrapText="left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4"/>
    </w:p>
    <w:p w:rsidR="00E34FF8" w:rsidRDefault="00E34FF8" w:rsidP="00E34FF8">
      <w:pPr>
        <w:tabs>
          <w:tab w:val="left" w:pos="4200"/>
        </w:tabs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ρ</m:t>
            </m:r>
          </m:e>
          <m:sub>
            <m:r>
              <m:rPr>
                <m:sty m:val="p"/>
              </m:rPr>
              <w:rPr>
                <w:rFonts w:hAnsi="Cambria Math"/>
              </w:rPr>
              <m:t>甲</m:t>
            </m:r>
          </m:sub>
        </m:sSub>
        <m:r>
          <m:rPr>
            <m:sty m:val="p"/>
          </m:rP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ρ</m:t>
            </m:r>
          </m:e>
          <m:sub>
            <m:r>
              <m:rPr>
                <m:sty m:val="p"/>
              </m:rPr>
              <w:rPr>
                <w:rFonts w:hAnsi="Cambria Math"/>
              </w:rP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ρ</m:t>
            </m:r>
          </m:e>
          <m:sub>
            <m:r>
              <m:rPr>
                <m:sty m:val="p"/>
              </m:rPr>
              <w:rPr>
                <w:rFonts w:hAnsi="Cambria Math"/>
              </w:rPr>
              <m:t>甲</m:t>
            </m:r>
          </m:sub>
        </m:sSub>
        <m:r>
          <m:rPr>
            <m:sty m:val="p"/>
          </m:rP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ρ</m:t>
            </m:r>
          </m:e>
          <m:sub>
            <m:r>
              <m:rPr>
                <m:sty m:val="p"/>
              </m:rPr>
              <w:rPr>
                <w:rFonts w:hAnsi="Cambria Math"/>
              </w:rP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若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V</m:t>
            </m:r>
          </m:e>
          <m:sub>
            <m:r>
              <m:rPr>
                <m:sty m:val="p"/>
              </m:rPr>
              <w:rPr>
                <w:rFonts w:hAnsi="Cambria Math"/>
              </w:rPr>
              <m:t>甲</m:t>
            </m:r>
          </m:sub>
        </m:sSub>
        <m:r>
          <m:rPr>
            <m:sty m:val="p"/>
          </m:rP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V</m:t>
            </m:r>
          </m:e>
          <m:sub>
            <m:r>
              <m:rPr>
                <m:sty m:val="p"/>
              </m:rP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b>
            <m:r>
              <m:rPr>
                <m:sty m:val="p"/>
              </m:rPr>
              <w:rPr>
                <w:rFonts w:hAnsi="Cambria Math"/>
              </w:rPr>
              <m:t>甲</m:t>
            </m:r>
          </m:sub>
        </m:sSub>
        <m:r>
          <m:rPr>
            <m:sty m:val="p"/>
          </m:rP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b>
            <m:r>
              <m:rPr>
                <m:sty m:val="p"/>
              </m:rPr>
              <w:rPr>
                <w:rFonts w:hAnsi="Cambria Math"/>
              </w:rP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若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b>
            <m:r>
              <m:rPr>
                <m:sty m:val="p"/>
              </m:rPr>
              <w:rPr>
                <w:rFonts w:hAnsi="Cambria Math"/>
              </w:rPr>
              <m:t>甲</m:t>
            </m:r>
          </m:sub>
        </m:sSub>
        <m:r>
          <m:rPr>
            <m:sty m:val="p"/>
          </m:rP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b>
            <m:r>
              <m:rPr>
                <m:sty m:val="p"/>
              </m:rP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V</m:t>
            </m:r>
          </m:e>
          <m:sub>
            <m:r>
              <m:rPr>
                <m:sty m:val="p"/>
              </m:rPr>
              <w:rPr>
                <w:rFonts w:hAnsi="Cambria Math"/>
              </w:rPr>
              <m:t>甲</m:t>
            </m:r>
          </m:sub>
        </m:sSub>
        <m:r>
          <m:rPr>
            <m:sty m:val="p"/>
          </m:rP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V</m:t>
            </m:r>
          </m:e>
          <m:sub>
            <m:r>
              <m:rPr>
                <m:sty m:val="p"/>
              </m:rPr>
              <w:rPr>
                <w:rFonts w:hAnsi="Cambria Math"/>
              </w:rPr>
              <m:t>乙</m:t>
            </m:r>
          </m:sub>
        </m:sSub>
      </m:oMath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5" w:name="topic_1cf3718b-15c2-4999-8be1-ef7b996d16"/>
      <w:r>
        <w:rPr>
          <w:rFonts w:ascii="宋体" w:cs="宋体"/>
          <w:kern w:val="0"/>
          <w:szCs w:val="21"/>
        </w:rPr>
        <w:t>以下是测定菜油密度的实验步骤：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用天平测出空矿泉水瓶的质量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；</w:t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在矿泉水瓶中装满水，用天平测出总质量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；</w:t>
      </w:r>
      <m:oMath>
        <m:r>
          <m:rPr>
            <m:sty m:val="p"/>
          </m:rP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在矿泉水瓶中装满菜油，用天平测出总质量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；</w:t>
      </w:r>
      <m:oMath>
        <m:r>
          <m:rPr>
            <m:sty m:val="p"/>
          </m:rP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将菜油全部倒入量筒中，用量筒测出矿泉水瓶里所盛菜油的体积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V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；</w:t>
      </w:r>
      <m:oMath>
        <m:r>
          <m:rPr>
            <m:sty m:val="p"/>
          </m:rPr>
          <w:rPr>
            <w:rFonts w:hAnsi="Cambria Math"/>
          </w:rPr>
          <m:t>(5)</m:t>
        </m:r>
      </m:oMath>
      <w:r>
        <w:rPr>
          <w:rFonts w:ascii="宋体" w:cs="宋体"/>
          <w:kern w:val="0"/>
          <w:szCs w:val="21"/>
        </w:rPr>
        <w:t>将菜油倒入量筒中，测出剩余菜油和瓶的总质量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</m:oMath>
      <w:r>
        <w:rPr>
          <w:rFonts w:ascii="宋体" w:cs="宋体"/>
          <w:kern w:val="0"/>
          <w:szCs w:val="21"/>
        </w:rPr>
        <w:t>；</w:t>
      </w:r>
      <m:oMath>
        <m:r>
          <m:rPr>
            <m:sty m:val="p"/>
          </m:rPr>
          <w:rPr>
            <w:rFonts w:hAnsi="Cambria Math"/>
          </w:rPr>
          <m:t>(6)</m:t>
        </m:r>
      </m:oMath>
      <w:r>
        <w:rPr>
          <w:rFonts w:ascii="宋体" w:cs="宋体"/>
          <w:kern w:val="0"/>
          <w:szCs w:val="21"/>
        </w:rPr>
        <w:t>读出量筒中所盛菜油的体积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V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；</w:t>
      </w:r>
      <m:oMath>
        <m:r>
          <m:rPr>
            <m:sty m:val="p"/>
          </m:rPr>
          <w:rPr>
            <w:rFonts w:hAnsi="Cambria Math"/>
          </w:rPr>
          <m:t>(7)</m:t>
        </m:r>
      </m:oMath>
      <w:r>
        <w:rPr>
          <w:rFonts w:ascii="宋体" w:cs="宋体"/>
          <w:kern w:val="0"/>
          <w:szCs w:val="21"/>
        </w:rPr>
        <w:t>计算菜籽油的密度。有三个实验小组分别选用其中部分实验步骤测量出菜油的密度，并写出表达式：</w:t>
      </w:r>
      <w:r>
        <w:rPr>
          <w:rFonts w:ascii="宋体" w:cs="宋体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①ρ=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hAnsi="Cambria Math"/>
              </w:rPr>
              <m:t>-m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hAnsi="Cambria Math"/>
              </w:rPr>
              <m:t>-m</m:t>
            </m:r>
          </m:den>
        </m:f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ρ</m:t>
            </m:r>
          </m:e>
          <m:sub>
            <m:r>
              <m:rPr>
                <m:sty m:val="p"/>
              </m:rPr>
              <w:rPr>
                <w:rFonts w:hAnsi="Cambria Math"/>
              </w:rPr>
              <m:t>水</m:t>
            </m:r>
          </m:sub>
        </m:sSub>
        <m:r>
          <m:rPr>
            <m:sty m:val="p"/>
          </m:rPr>
          <w:rPr>
            <w:rFonts w:hAnsi="Cambria Math"/>
          </w:rPr>
          <m:t>②ρ=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hAnsi="Cambria Math"/>
              </w:rPr>
              <m:t>-m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hAnsi="Cambria Math"/>
          </w:rPr>
          <m:t>③ρ=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hAnsi="Cambria Math"/>
              </w:rPr>
              <m:t>-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</w:rPr>
                  <m:t>2</m:t>
                </m:r>
              </m:sub>
            </m:sSub>
          </m:den>
        </m:f>
      </m:oMath>
      <w:r>
        <w:rPr>
          <w:rFonts w:ascii="宋体" w:cs="宋体"/>
          <w:kern w:val="0"/>
          <w:szCs w:val="21"/>
        </w:rPr>
        <w:t>，你认为较合理的表达式有：</w:t>
      </w:r>
      <m:oMath>
        <m:r>
          <m:rPr>
            <m:sty m:val="p"/>
          </m:rPr>
          <w:rPr>
            <w:rFonts w:hAnsi="Cambria Math"/>
          </w:rPr>
          <m:t>(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ρ</m:t>
            </m:r>
          </m:e>
          <m:sub>
            <m:r>
              <m:rPr>
                <m:sty m:val="p"/>
              </m:rPr>
              <w:rPr>
                <w:rFonts w:hAnsi="Cambria Math"/>
              </w:rPr>
              <m:t>水</m:t>
            </m:r>
          </m:sub>
        </m:sSub>
      </m:oMath>
      <w:r>
        <w:rPr>
          <w:rFonts w:ascii="宋体" w:cs="宋体"/>
          <w:kern w:val="0"/>
          <w:szCs w:val="21"/>
        </w:rPr>
        <w:t>为已知</w:t>
      </w:r>
      <m:oMath>
        <m:r>
          <m:rPr>
            <m:sty m:val="p"/>
          </m:rPr>
          <w:rPr>
            <w:rFonts w:hAnsi="Cambria Math"/>
          </w:rPr>
          <m:t>)(    )</m:t>
        </m:r>
      </m:oMath>
      <w:bookmarkEnd w:id="5"/>
    </w:p>
    <w:p w:rsidR="00E34FF8" w:rsidRDefault="00E34FF8" w:rsidP="00E34FF8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①②③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r>
          <m:rPr>
            <m:sty m:val="p"/>
          </m:rPr>
          <w:rPr>
            <w:rFonts w:hAnsi="Cambria Math"/>
          </w:rPr>
          <m:t>①③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m:oMath>
        <m:r>
          <m:rPr>
            <m:sty m:val="p"/>
          </m:rPr>
          <w:rPr>
            <w:rFonts w:hAnsi="Cambria Math"/>
          </w:rPr>
          <m:t>②③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r>
          <m:rPr>
            <m:sty m:val="p"/>
          </m:rPr>
          <w:rPr>
            <w:rFonts w:hAnsi="Cambria Math"/>
          </w:rPr>
          <m:t>①②</m:t>
        </m:r>
      </m:oMath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为了测出金属块的密度，某实验小组制定了如下的实验计划：</w:t>
      </w:r>
    </w:p>
    <w:p w:rsidR="00E34FF8" w:rsidRDefault="00E34FF8" w:rsidP="00E34FF8">
      <w:pPr>
        <w:adjustRightInd w:val="0"/>
        <w:snapToGrid w:val="0"/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用天平测出金属块的质量</w:t>
      </w:r>
      <w:r>
        <w:rPr>
          <w:rFonts w:ascii="宋体" w:cs="宋体" w:hint="eastAsia"/>
          <w:kern w:val="0"/>
          <w:szCs w:val="21"/>
        </w:rPr>
        <w:t xml:space="preserve">           </w:t>
      </w:r>
      <m:oMath>
        <m:r>
          <m:rPr>
            <m:sty m:val="p"/>
          </m:rP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用细线系住金属块，轻轻放入空量筒中</w:t>
      </w:r>
    </w:p>
    <w:p w:rsidR="00E34FF8" w:rsidRDefault="00E34FF8" w:rsidP="00E34FF8">
      <w:pPr>
        <w:adjustRightInd w:val="0"/>
        <w:snapToGrid w:val="0"/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在量筒中装入适量的水，记下水的体积</w:t>
      </w:r>
    </w:p>
    <w:p w:rsidR="00E34FF8" w:rsidRDefault="00E34FF8" w:rsidP="00E34FF8">
      <w:pPr>
        <w:adjustRightInd w:val="0"/>
        <w:snapToGrid w:val="0"/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w:rPr>
            <w:rFonts w:hAnsi="Cambria Math"/>
          </w:rPr>
          <m:t>④</m:t>
        </m:r>
      </m:oMath>
      <w:r>
        <w:rPr>
          <w:rFonts w:ascii="宋体" w:cs="宋体"/>
          <w:kern w:val="0"/>
          <w:szCs w:val="21"/>
        </w:rPr>
        <w:t>将金属块从量筒中取出，记下水的体积</w:t>
      </w:r>
    </w:p>
    <w:p w:rsidR="00E34FF8" w:rsidRDefault="00E34FF8" w:rsidP="00E34FF8">
      <w:pPr>
        <w:adjustRightInd w:val="0"/>
        <w:snapToGrid w:val="0"/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w:rPr>
            <w:rFonts w:hAnsi="Cambria Math"/>
          </w:rPr>
          <m:t>⑤</m:t>
        </m:r>
      </m:oMath>
      <w:r>
        <w:rPr>
          <w:rFonts w:ascii="宋体" w:cs="宋体"/>
          <w:kern w:val="0"/>
          <w:szCs w:val="21"/>
        </w:rPr>
        <w:t>用细线系住金属块，把金属块浸没在量筒的水中，记下水的体积</w:t>
      </w:r>
    </w:p>
    <w:p w:rsidR="00E34FF8" w:rsidRDefault="00E34FF8" w:rsidP="00E34FF8">
      <w:pPr>
        <w:adjustRightInd w:val="0"/>
        <w:snapToGrid w:val="0"/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w:rPr>
            <w:rFonts w:hAnsi="Cambria Math"/>
          </w:rPr>
          <m:t>⑥</m:t>
        </m:r>
      </m:oMath>
      <w:r>
        <w:rPr>
          <w:rFonts w:ascii="宋体" w:cs="宋体"/>
          <w:kern w:val="0"/>
          <w:szCs w:val="21"/>
        </w:rPr>
        <w:t>根据实验数据计算金属块的密度</w:t>
      </w:r>
    </w:p>
    <w:p w:rsidR="00E34FF8" w:rsidRDefault="00E34FF8" w:rsidP="00E34FF8">
      <w:pPr>
        <w:adjustRightInd w:val="0"/>
        <w:snapToGrid w:val="0"/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以上实验步骤安排最合理的是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</w:p>
    <w:p w:rsidR="00E34FF8" w:rsidRDefault="00E34FF8" w:rsidP="00E34FF8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m:oMath>
        <m:r>
          <m:rPr>
            <m:sty m:val="p"/>
          </m:rPr>
          <w:rPr>
            <w:rFonts w:hAnsi="Cambria Math"/>
          </w:rPr>
          <m:t>①②③④⑥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r>
          <m:rPr>
            <m:sty m:val="p"/>
          </m:rPr>
          <w:rPr>
            <w:rFonts w:hAnsi="Cambria Math"/>
          </w:rPr>
          <m:t>②③④①⑥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m:oMath>
        <m:r>
          <m:rPr>
            <m:sty m:val="p"/>
          </m:rPr>
          <w:rPr>
            <w:rFonts w:hAnsi="Cambria Math"/>
          </w:rPr>
          <m:t>①③⑤⑥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r>
          <m:rPr>
            <m:sty m:val="p"/>
          </m:rPr>
          <w:rPr>
            <w:rFonts w:hAnsi="Cambria Math"/>
          </w:rPr>
          <m:t>①②③⑥</m:t>
        </m:r>
      </m:oMath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6" w:name="topic_a10e7bac-1097-4850-985b-0fd441c5a3"/>
      <w:r>
        <w:rPr>
          <w:rFonts w:ascii="宋体" w:cs="宋体"/>
          <w:kern w:val="0"/>
          <w:szCs w:val="21"/>
        </w:rPr>
        <w:t>下列实验中：</w:t>
      </w:r>
      <m:oMath>
        <m:r>
          <m:rPr>
            <m:sty m:val="p"/>
          </m:rP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测量小石头的密度；</w:t>
      </w:r>
      <m:oMath>
        <m:r>
          <m:rPr>
            <m:sty m:val="p"/>
          </m:rP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测量一张作业纸的厚度；</w:t>
      </w:r>
      <m:oMath>
        <m:r>
          <m:rPr>
            <m:sty m:val="p"/>
          </m:rP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测量同学百米跑步的速度；</w:t>
      </w:r>
      <m:oMath>
        <m:r>
          <m:rPr>
            <m:sty m:val="p"/>
          </m:rPr>
          <w:rPr>
            <w:rFonts w:hAnsi="Cambria Math"/>
          </w:rPr>
          <m:t>④</m:t>
        </m:r>
      </m:oMath>
      <w:r>
        <w:rPr>
          <w:rFonts w:ascii="宋体" w:cs="宋体"/>
          <w:kern w:val="0"/>
          <w:szCs w:val="21"/>
        </w:rPr>
        <w:t>测量一枚大头针的质量。采用相同测量方法的是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6"/>
    </w:p>
    <w:p w:rsidR="00E34FF8" w:rsidRDefault="00E34FF8" w:rsidP="00E34FF8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①②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r>
          <m:rPr>
            <m:sty m:val="p"/>
          </m:rPr>
          <w:rPr>
            <w:rFonts w:hAnsi="Cambria Math"/>
          </w:rPr>
          <m:t>②④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m:oMath>
        <m:r>
          <m:rPr>
            <m:sty m:val="p"/>
          </m:rPr>
          <w:rPr>
            <w:rFonts w:hAnsi="Cambria Math"/>
          </w:rPr>
          <m:t>②③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r>
          <m:rPr>
            <m:sty m:val="p"/>
          </m:rPr>
          <w:rPr>
            <w:rFonts w:hAnsi="Cambria Math"/>
          </w:rPr>
          <m:t>③④</m:t>
        </m:r>
      </m:oMath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7" w:name="topic_2c56dd11-eae5-4fba-ad0d-9b2e36999a"/>
      <w:r>
        <w:rPr>
          <w:rFonts w:ascii="宋体" w:cs="宋体"/>
          <w:kern w:val="0"/>
          <w:szCs w:val="21"/>
        </w:rPr>
        <w:t>在平整地面上有一层厚度均匀的积雪，小明用力向下踩，形成了一个下凹的脚印，如图所示。脚印下的雪由于受外力挤压可近似看成冰层，利用冰的密度，要估测出积雪的密度，还需要测量的物理量有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7"/>
    </w:p>
    <w:p w:rsidR="00E34FF8" w:rsidRDefault="00E34FF8" w:rsidP="00E34FF8">
      <w:pPr>
        <w:numPr>
          <w:ilvl w:val="0"/>
          <w:numId w:val="5"/>
        </w:numPr>
        <w:tabs>
          <w:tab w:val="left" w:pos="4200"/>
        </w:tabs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4489450</wp:posOffset>
            </wp:positionH>
            <wp:positionV relativeFrom="line">
              <wp:posOffset>43180</wp:posOffset>
            </wp:positionV>
            <wp:extent cx="1533525" cy="890270"/>
            <wp:effectExtent l="0" t="0" r="9525" b="5080"/>
            <wp:wrapSquare wrapText="bothSides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9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积雪的厚度和脚印的深度</w:t>
      </w:r>
    </w:p>
    <w:p w:rsidR="00E34FF8" w:rsidRDefault="00E34FF8" w:rsidP="00E34FF8">
      <w:pPr>
        <w:numPr>
          <w:ilvl w:val="0"/>
          <w:numId w:val="5"/>
        </w:numPr>
        <w:tabs>
          <w:tab w:val="left" w:pos="4200"/>
        </w:tabs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积雪的厚度和脚印的面积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冰层的厚度和脚印的面积</w:t>
      </w:r>
    </w:p>
    <w:p w:rsidR="00E34FF8" w:rsidRDefault="00E34FF8" w:rsidP="00E34FF8">
      <w:pPr>
        <w:tabs>
          <w:tab w:val="left" w:pos="4200"/>
        </w:tabs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脚印的深度和脚印的面积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8" w:name="topic_30dc6d65-7752-44a3-a5cb-4560e6a5f2"/>
      <w:r>
        <w:rPr>
          <w:rFonts w:ascii="宋体" w:cs="宋体"/>
          <w:kern w:val="0"/>
          <w:szCs w:val="21"/>
        </w:rPr>
        <w:t>某同学在烧杯中装某种液体，多次测出了烧杯和液体的总质量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及对应的液体体积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，并根据实验数据作出如图所示的“</w:t>
      </w:r>
      <m:oMath>
        <m:r>
          <m:rPr>
            <m:sty m:val="p"/>
          </m:rPr>
          <w:rPr>
            <w:rFonts w:hAnsi="Cambria Math"/>
          </w:rPr>
          <m:t>m-V</m:t>
        </m:r>
      </m:oMath>
      <w:r>
        <w:rPr>
          <w:rFonts w:ascii="宋体" w:cs="宋体"/>
          <w:kern w:val="0"/>
          <w:szCs w:val="21"/>
        </w:rPr>
        <w:t>”图象，结合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4580255</wp:posOffset>
            </wp:positionH>
            <wp:positionV relativeFrom="line">
              <wp:posOffset>138430</wp:posOffset>
            </wp:positionV>
            <wp:extent cx="1828800" cy="1543050"/>
            <wp:effectExtent l="0" t="0" r="0" b="0"/>
            <wp:wrapSquare wrapText="bothSides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下面表格的内容，下列说法正确的是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6"/>
        <w:gridCol w:w="1166"/>
        <w:gridCol w:w="1166"/>
        <w:gridCol w:w="1166"/>
        <w:gridCol w:w="1166"/>
      </w:tblGrid>
      <w:tr w:rsidR="00E34FF8" w:rsidTr="00222113">
        <w:trPr>
          <w:cantSplit/>
        </w:trPr>
        <w:tc>
          <w:tcPr>
            <w:tcW w:w="6270" w:type="dxa"/>
            <w:gridSpan w:val="5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keepNext/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szCs w:val="21"/>
              </w:rPr>
              <w:t>一些物质的密度</w:t>
            </w:r>
          </w:p>
        </w:tc>
      </w:tr>
      <w:tr w:rsidR="00E34FF8" w:rsidTr="00222113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keepNext/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szCs w:val="21"/>
              </w:rPr>
              <w:t>物质种类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keepNext/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szCs w:val="21"/>
              </w:rPr>
              <w:t>硫酸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keepNext/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szCs w:val="21"/>
              </w:rPr>
              <w:t>水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keepNext/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szCs w:val="21"/>
              </w:rPr>
              <w:t>煤油</w:t>
            </w:r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keepNext/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szCs w:val="21"/>
              </w:rPr>
              <w:t>植物油</w:t>
            </w:r>
          </w:p>
        </w:tc>
      </w:tr>
      <w:tr w:rsidR="00E34FF8" w:rsidTr="00222113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szCs w:val="21"/>
              </w:rPr>
              <w:t>密度</w:t>
            </w:r>
            <m:oMath>
              <m:r>
                <m:rPr>
                  <m:sty m:val="p"/>
                </m:rPr>
                <w:rPr>
                  <w:rFonts w:hAnsi="Cambria Math"/>
                </w:rPr>
                <m:t>(kg/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Ansi="Cambria Math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hAnsi="Cambria Math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hAnsi="Cambria Math"/>
                </w:rPr>
                <m:t>)</m:t>
              </m:r>
            </m:oMath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1.8×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1.0×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0.8×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0.9×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hAnsi="Cambria Math"/>
                      </w:rPr>
                      <m:t>3</m:t>
                    </m:r>
                  </m:sup>
                </m:sSup>
              </m:oMath>
            </m:oMathPara>
          </w:p>
        </w:tc>
      </w:tr>
      <w:bookmarkEnd w:id="8"/>
    </w:tbl>
    <w:p w:rsidR="00E34FF8" w:rsidRDefault="00E34FF8" w:rsidP="00E34FF8">
      <w:pPr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34FF8" w:rsidRDefault="00E34FF8" w:rsidP="00E34FF8">
      <w:pPr>
        <w:tabs>
          <w:tab w:val="left" w:pos="4200"/>
        </w:tabs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该液体密度为</w:t>
      </w:r>
      <m:oMath>
        <m:r>
          <m:rPr>
            <m:sty m:val="p"/>
          </m:rPr>
          <w:rPr>
            <w:rFonts w:hAnsi="Cambria Math"/>
          </w:rPr>
          <m:t>1.8g/c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查表可知该液体是硫酸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烧杯的质量为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r>
          <m:rPr>
            <m:sty m:val="p"/>
          </m:rPr>
          <w:rPr>
            <w:rFonts w:hAnsi="Cambria Math"/>
          </w:rPr>
          <m:t>50c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</m:oMath>
      <w:r>
        <w:rPr>
          <w:rFonts w:ascii="宋体" w:cs="宋体"/>
          <w:kern w:val="0"/>
          <w:szCs w:val="21"/>
        </w:rPr>
        <w:t>的该液体质量为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40g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9" w:name="topic_f0972dcb-ceda-4fe9-bc80-f62358482b"/>
      <w:r>
        <w:rPr>
          <w:rFonts w:ascii="宋体" w:cs="宋体"/>
          <w:kern w:val="0"/>
          <w:szCs w:val="21"/>
        </w:rPr>
        <w:t>密闭在氧气瓶中的氧气，用去一半后，氧气瓶内氧气的质量和密度的变化情况是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9"/>
    </w:p>
    <w:p w:rsidR="00E34FF8" w:rsidRDefault="00E34FF8" w:rsidP="00E34FF8">
      <w:pPr>
        <w:tabs>
          <w:tab w:val="left" w:pos="4200"/>
        </w:tabs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质量减小，密度减小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质量减小，密度不变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质量不变，密度不变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质量不变，密度增加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在大运会奖牌中，有一枚奖牌质量为</w:t>
      </w:r>
      <m:oMath>
        <m:r>
          <m:rPr>
            <m:sty m:val="p"/>
          </m:rPr>
          <w:rPr>
            <w:rFonts w:hAnsi="Cambria Math"/>
          </w:rPr>
          <m:t>16.8g</m:t>
        </m:r>
      </m:oMath>
      <w:r>
        <w:rPr>
          <w:rFonts w:ascii="宋体" w:cs="宋体"/>
          <w:kern w:val="0"/>
          <w:szCs w:val="21"/>
        </w:rPr>
        <w:t>，体积约为</w:t>
      </w:r>
      <m:oMath>
        <m:r>
          <m:rPr>
            <m:sty m:val="p"/>
          </m:rPr>
          <w:rPr>
            <w:rFonts w:hAnsi="Cambria Math"/>
          </w:rPr>
          <m:t>1.6c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</m:oMath>
      <w:r>
        <w:rPr>
          <w:rFonts w:ascii="宋体" w:cs="宋体"/>
          <w:kern w:val="0"/>
          <w:szCs w:val="21"/>
        </w:rPr>
        <w:t>，请根据下表给出的密度值判断这枚奖牌所用的材料是</w:t>
      </w:r>
      <m:oMath>
        <m:r>
          <m:rPr>
            <m:sty m:val="p"/>
          </m:rPr>
          <w:rPr>
            <w:rFonts w:hAnsi="Cambria Math"/>
          </w:rPr>
          <m:t>(    )</m:t>
        </m:r>
      </m:oMath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5"/>
        <w:gridCol w:w="1095"/>
        <w:gridCol w:w="1095"/>
        <w:gridCol w:w="1260"/>
        <w:gridCol w:w="1260"/>
      </w:tblGrid>
      <w:tr w:rsidR="00E34FF8" w:rsidTr="00222113">
        <w:trPr>
          <w:cantSplit/>
        </w:trPr>
        <w:tc>
          <w:tcPr>
            <w:tcW w:w="220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keepNext/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szCs w:val="21"/>
              </w:rPr>
              <w:t>物质</w:t>
            </w:r>
          </w:p>
        </w:tc>
        <w:tc>
          <w:tcPr>
            <w:tcW w:w="109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keepNext/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szCs w:val="21"/>
              </w:rPr>
              <w:t>铁</w:t>
            </w:r>
          </w:p>
        </w:tc>
        <w:tc>
          <w:tcPr>
            <w:tcW w:w="1095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keepNext/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szCs w:val="21"/>
              </w:rPr>
              <w:t>铜</w:t>
            </w:r>
          </w:p>
        </w:tc>
        <w:tc>
          <w:tcPr>
            <w:tcW w:w="1260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keepNext/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szCs w:val="21"/>
              </w:rPr>
              <w:t>银</w:t>
            </w:r>
          </w:p>
        </w:tc>
        <w:tc>
          <w:tcPr>
            <w:tcW w:w="1260" w:type="dxa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keepNext/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szCs w:val="21"/>
              </w:rPr>
              <w:t>金</w:t>
            </w:r>
          </w:p>
        </w:tc>
      </w:tr>
      <w:tr w:rsidR="00E34FF8" w:rsidTr="00222113">
        <w:trPr>
          <w:cantSplit/>
        </w:trPr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szCs w:val="21"/>
              </w:rPr>
              <w:t>密度</w:t>
            </w:r>
            <m:oMath>
              <m:r>
                <m:rPr>
                  <m:sty m:val="p"/>
                </m:rPr>
                <w:rPr>
                  <w:rFonts w:hAnsi="Cambria Math"/>
                </w:rPr>
                <m:t>g/c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Ansi="Cambria Math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hAnsi="Cambria Math"/>
                    </w:rPr>
                    <m:t>3</m:t>
                  </m:r>
                </m:sup>
              </m:sSup>
            </m:oMath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7.9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8.9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10.5</m:t>
                </m:r>
              </m:oMath>
            </m:oMathPara>
          </w:p>
        </w:tc>
        <w:tc>
          <w:tcPr>
            <w:tcW w:w="0" w:type="auto"/>
            <w:tcBorders>
              <w:top w:val="inset" w:sz="4" w:space="0" w:color="000000"/>
              <w:left w:val="inset" w:sz="4" w:space="0" w:color="000000"/>
              <w:bottom w:val="inset" w:sz="4" w:space="0" w:color="000000"/>
              <w:right w:val="inset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adjustRightInd w:val="0"/>
              <w:snapToGri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19.3</m:t>
                </m:r>
              </m:oMath>
            </m:oMathPara>
          </w:p>
        </w:tc>
      </w:tr>
    </w:tbl>
    <w:p w:rsidR="00E34FF8" w:rsidRDefault="00E34FF8" w:rsidP="00E34FF8">
      <w:pPr>
        <w:tabs>
          <w:tab w:val="left" w:pos="2310"/>
          <w:tab w:val="left" w:pos="4200"/>
          <w:tab w:val="left" w:pos="6090"/>
        </w:tabs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34FF8" w:rsidRDefault="00E34FF8" w:rsidP="00E34FF8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金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银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铜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铁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</w:pPr>
      <w:bookmarkStart w:id="10" w:name="topic_0b1e9624-882d-40f3-a52e-b4a80ad75f"/>
      <w:r>
        <w:rPr>
          <w:rFonts w:ascii="宋体" w:cs="宋体"/>
          <w:kern w:val="0"/>
          <w:szCs w:val="21"/>
        </w:rPr>
        <w:t>在图中，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两球相互间一定有弹力作用的是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10"/>
    </w:p>
    <w:p w:rsidR="00E34FF8" w:rsidRDefault="00E34FF8" w:rsidP="00E34FF8">
      <w:pPr>
        <w:tabs>
          <w:tab w:val="left" w:pos="420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976630" cy="1059815"/>
            <wp:effectExtent l="0" t="0" r="0" b="698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105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111885" cy="109093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080770" cy="821055"/>
            <wp:effectExtent l="0" t="0" r="508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82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090930" cy="76898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930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</w:pPr>
      <w:bookmarkStart w:id="11" w:name="topic_2ec17838-317b-49ac-815c-1d4c767e07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5064760</wp:posOffset>
            </wp:positionH>
            <wp:positionV relativeFrom="paragraph">
              <wp:posOffset>438150</wp:posOffset>
            </wp:positionV>
            <wp:extent cx="1133475" cy="895350"/>
            <wp:effectExtent l="0" t="0" r="9525" b="0"/>
            <wp:wrapSquare wrapText="left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端午节赛龙舟是我国民间传统习俗之一。如图所示，队员们拿着船桨奋力向后划水，龙舟向前直冲。使龙舟前进的力的施力物体是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   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11"/>
    </w:p>
    <w:p w:rsidR="00E34FF8" w:rsidRDefault="00E34FF8" w:rsidP="00E34FF8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龙舟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水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运动员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船桨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</w:pPr>
      <w:bookmarkStart w:id="12" w:name="topic_b2bc297d-b280-45e1-9869-6e33263fde"/>
      <w:r>
        <w:rPr>
          <w:rFonts w:ascii="宋体" w:cs="宋体"/>
          <w:kern w:val="0"/>
          <w:szCs w:val="21"/>
        </w:rPr>
        <w:t>下列有关力的说法中，正确的是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12"/>
    </w:p>
    <w:p w:rsidR="00E34FF8" w:rsidRDefault="00E34FF8" w:rsidP="00E34FF8">
      <w:pPr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产生力的两个物体一定发生了作用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一个物体也能产生力的作用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力能脱离物体而存在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相互接触的两个物体一定产生力的作用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</w:pPr>
      <w:bookmarkStart w:id="13" w:name="topic_fb73e573-3764-4b02-ac4b-0691facaf1"/>
      <w:r>
        <w:rPr>
          <w:rFonts w:ascii="宋体" w:cs="宋体"/>
          <w:kern w:val="0"/>
          <w:szCs w:val="21"/>
        </w:rPr>
        <w:lastRenderedPageBreak/>
        <w:t>一个足球放在一块长木板上．如下图所示，木板和足球均发生了弹性形变，关于它们弹力的情况，以下说法错误的是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13"/>
    </w:p>
    <w:p w:rsidR="00E34FF8" w:rsidRDefault="00E34FF8" w:rsidP="00E34FF8">
      <w:pPr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4142105</wp:posOffset>
            </wp:positionH>
            <wp:positionV relativeFrom="paragraph">
              <wp:posOffset>55880</wp:posOffset>
            </wp:positionV>
            <wp:extent cx="1698625" cy="561975"/>
            <wp:effectExtent l="0" t="0" r="0" b="9525"/>
            <wp:wrapSquare wrapText="bothSides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6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足球受到的支持力是木板产生的弹力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足球产生的弹力作用在木板上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木板形变是由于木板产生弹力造成的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足球产生的弹力就是足球对木板的压力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</w:pPr>
      <w:bookmarkStart w:id="14" w:name="topic_8c4ca704-744b-46d0-a7c5-eee0dbd3fe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posOffset>5236210</wp:posOffset>
            </wp:positionH>
            <wp:positionV relativeFrom="line">
              <wp:posOffset>-21590</wp:posOffset>
            </wp:positionV>
            <wp:extent cx="781050" cy="1299845"/>
            <wp:effectExtent l="0" t="0" r="0" b="0"/>
            <wp:wrapSquare wrapText="left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299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在实验时，小明将一个正常的铁质外壳测力计的挂钩挂在铁架台上，静止时有如图所示的示数。接着，他把这个测力计像右图中乙那样，上下各挂一个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50g</w:t>
      </w:r>
      <w:r>
        <w:rPr>
          <w:rFonts w:ascii="宋体" w:cs="宋体"/>
          <w:kern w:val="0"/>
          <w:szCs w:val="21"/>
        </w:rPr>
        <w:t>的钩码，并挂到甲测力计下，则甲乙两测力计的示数分别是</w:t>
      </w:r>
      <w:bookmarkEnd w:id="14"/>
      <m:oMath>
        <m:r>
          <m:rPr>
            <m:sty m:val="p"/>
          </m:rPr>
          <w:rPr>
            <w:rFonts w:hAnsi="Cambria Math"/>
          </w:rPr>
          <m:t>(    )(g=10N/kg)</m:t>
        </m:r>
      </m:oMath>
    </w:p>
    <w:p w:rsidR="00E34FF8" w:rsidRDefault="00E34FF8" w:rsidP="00E34FF8">
      <w:pPr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1.0N</m:t>
        </m:r>
      </m:oMath>
      <w:r>
        <w:rPr>
          <w:rFonts w:ascii="宋体" w:cs="宋体"/>
          <w:kern w:val="0"/>
          <w:szCs w:val="21"/>
        </w:rPr>
        <w:t>和</w:t>
      </w:r>
      <m:oMath>
        <m:r>
          <m:rPr>
            <m:sty m:val="p"/>
          </m:rPr>
          <w:rPr>
            <w:rFonts w:hAnsi="Cambria Math"/>
          </w:rPr>
          <m:t>1.5N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1.0N</m:t>
        </m:r>
      </m:oMath>
      <w:r>
        <w:rPr>
          <w:rFonts w:ascii="宋体" w:cs="宋体"/>
          <w:kern w:val="0"/>
          <w:szCs w:val="21"/>
        </w:rPr>
        <w:t>和</w:t>
      </w:r>
      <m:oMath>
        <m:r>
          <m:rPr>
            <m:sty m:val="p"/>
          </m:rPr>
          <w:rPr>
            <w:rFonts w:hAnsi="Cambria Math"/>
          </w:rPr>
          <m:t>0.5N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2.0N</m:t>
        </m:r>
      </m:oMath>
      <w:r>
        <w:rPr>
          <w:rFonts w:ascii="宋体" w:cs="宋体"/>
          <w:kern w:val="0"/>
          <w:szCs w:val="21"/>
        </w:rPr>
        <w:t>和</w:t>
      </w:r>
      <m:oMath>
        <m:r>
          <m:rPr>
            <m:sty m:val="p"/>
          </m:rPr>
          <w:rPr>
            <w:rFonts w:hAnsi="Cambria Math"/>
          </w:rPr>
          <m:t>1.0N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/>
          </w:rPr>
          <m:t>2.0N</m:t>
        </m:r>
      </m:oMath>
      <w:r>
        <w:rPr>
          <w:rFonts w:ascii="宋体" w:cs="宋体"/>
          <w:kern w:val="0"/>
          <w:szCs w:val="21"/>
        </w:rPr>
        <w:t>和</w:t>
      </w:r>
      <w:r>
        <w:rPr>
          <w:rFonts w:ascii="宋体" w:cs="宋体"/>
          <w:noProof/>
          <w:kern w:val="0"/>
          <w:szCs w:val="21"/>
        </w:rPr>
        <w:drawing>
          <wp:inline distT="0" distB="0" distL="0" distR="0">
            <wp:extent cx="249555" cy="24955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hAnsi="Cambria Math"/>
          </w:rPr>
          <m:t>1.5N</m:t>
        </m:r>
      </m:oMath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6"/>
      </w:tblGrid>
      <w:tr w:rsidR="00E34FF8" w:rsidTr="00222113">
        <w:trPr>
          <w:cantSplit/>
          <w:trHeight w:hRule="exact" w:val="20"/>
        </w:trPr>
        <w:tc>
          <w:tcPr>
            <w:tcW w:w="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4FF8" w:rsidRDefault="00E34FF8" w:rsidP="00222113">
            <w:pPr>
              <w:adjustRightInd w:val="0"/>
              <w:snapToGrid w:val="0"/>
              <w:ind w:left="420"/>
              <w:textAlignment w:val="center"/>
            </w:pPr>
          </w:p>
        </w:tc>
      </w:tr>
    </w:tbl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</w:pPr>
      <w:bookmarkStart w:id="15" w:name="topic_022b3b12-f622-486e-bae9-49cf6d0dd8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4415790</wp:posOffset>
            </wp:positionH>
            <wp:positionV relativeFrom="paragraph">
              <wp:posOffset>77470</wp:posOffset>
            </wp:positionV>
            <wp:extent cx="1781175" cy="533400"/>
            <wp:effectExtent l="0" t="0" r="9525" b="0"/>
            <wp:wrapSquare wrapText="bothSides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如图所示，两个同学各用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50N</w:t>
      </w:r>
      <w:r>
        <w:rPr>
          <w:rFonts w:ascii="宋体" w:cs="宋体"/>
          <w:kern w:val="0"/>
          <w:szCs w:val="21"/>
        </w:rPr>
        <w:t>的拉力向相反的方向拉测力计，当测力计静止时，则测力计的读数正确的是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15"/>
    </w:p>
    <w:p w:rsidR="00E34FF8" w:rsidRDefault="00E34FF8" w:rsidP="00E34FF8">
      <w:pPr>
        <w:numPr>
          <w:ilvl w:val="0"/>
          <w:numId w:val="6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</w:pP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100N</w:t>
      </w:r>
      <w:r>
        <w:tab/>
      </w:r>
    </w:p>
    <w:p w:rsidR="00E34FF8" w:rsidRDefault="00E34FF8" w:rsidP="00E34FF8">
      <w:pPr>
        <w:tabs>
          <w:tab w:val="left" w:pos="2310"/>
          <w:tab w:val="left" w:pos="4200"/>
          <w:tab w:val="left" w:pos="6090"/>
        </w:tabs>
        <w:adjustRightInd w:val="0"/>
        <w:snapToGrid w:val="0"/>
        <w:ind w:firstLineChars="200" w:firstLine="48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25N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</w:pPr>
      <w:bookmarkStart w:id="16" w:name="topic_436d2733-9c2b-40a2-a3cc-623e545b23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09675" cy="590550"/>
            <wp:effectExtent l="0" t="0" r="9525" b="0"/>
            <wp:wrapSquare wrapText="left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如图所示，甲物重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8N</w:t>
      </w:r>
      <w:r>
        <w:rPr>
          <w:rFonts w:ascii="宋体" w:cs="宋体"/>
          <w:kern w:val="0"/>
          <w:szCs w:val="21"/>
        </w:rPr>
        <w:t>，乙物重</w:t>
      </w:r>
      <m:oMath>
        <m:r>
          <m:rPr>
            <m:sty m:val="p"/>
          </m:rPr>
          <w:rPr>
            <w:rFonts w:hAnsi="Cambria Math"/>
          </w:rPr>
          <m:t>5N.</m:t>
        </m:r>
      </m:oMath>
      <w:r>
        <w:rPr>
          <w:rFonts w:ascii="宋体" w:cs="宋体"/>
          <w:kern w:val="0"/>
          <w:szCs w:val="21"/>
        </w:rPr>
        <w:t>甲、乙均静止，不计弹簧测力计自重，则弹簧测力计示数是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16"/>
    </w:p>
    <w:p w:rsidR="00E34FF8" w:rsidRDefault="00E34FF8" w:rsidP="00E34FF8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0N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如图所示，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两个物块的重力分别是</w:t>
      </w:r>
      <m:oMath>
        <m:r>
          <m:rPr>
            <m:sty m:val="p"/>
          </m:rPr>
          <w:rPr>
            <w:rFonts w:hAnsi="Cambria Math"/>
          </w:rPr>
          <m:t>GA=5 N</m:t>
        </m:r>
      </m:oMath>
      <w:r>
        <w:rPr>
          <w:rFonts w:ascii="宋体" w:cs="宋体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GB=8 N</m:t>
        </m:r>
      </m:oMath>
      <w:r>
        <w:rPr>
          <w:rFonts w:ascii="宋体" w:cs="宋体"/>
          <w:kern w:val="0"/>
          <w:szCs w:val="21"/>
        </w:rPr>
        <w:t>，弹簧的重力不计，整个装置沿竖直方向处于静止状态，这时弹簧的弹力</w:t>
      </w:r>
      <m:oMath>
        <m:r>
          <m:rPr>
            <m:sty m:val="p"/>
          </m:rPr>
          <w:rPr>
            <w:rFonts w:hAnsi="Cambria Math"/>
          </w:rPr>
          <m:t>F=3N</m:t>
        </m:r>
      </m:oMath>
      <w:r>
        <w:rPr>
          <w:rFonts w:ascii="宋体" w:cs="宋体"/>
          <w:kern w:val="0"/>
          <w:szCs w:val="21"/>
        </w:rPr>
        <w:t>，则天花板受到的拉力和地板受到的压力，有可能是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885825" cy="942975"/>
            <wp:effectExtent l="0" t="0" r="9525" b="9525"/>
            <wp:wrapSquare wrapText="left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4FF8" w:rsidRDefault="00E34FF8" w:rsidP="00E34FF8">
      <w:pPr>
        <w:numPr>
          <w:ilvl w:val="0"/>
          <w:numId w:val="7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8N</w:t>
      </w:r>
      <w:r>
        <w:rPr>
          <w:rFonts w:ascii="宋体" w:cs="宋体"/>
          <w:kern w:val="0"/>
          <w:szCs w:val="21"/>
        </w:rPr>
        <w:t>和</w:t>
      </w:r>
      <m:oMath>
        <m:r>
          <m:rPr>
            <m:sty m:val="p"/>
          </m:rPr>
          <w:rPr>
            <w:rFonts w:hAnsi="Cambria Math"/>
          </w:rPr>
          <m:t>11 N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2N</w:t>
      </w:r>
      <w:r>
        <w:rPr>
          <w:rFonts w:ascii="宋体" w:cs="宋体"/>
          <w:kern w:val="0"/>
          <w:szCs w:val="21"/>
        </w:rPr>
        <w:t>和</w:t>
      </w:r>
      <m:oMath>
        <m:r>
          <m:rPr>
            <m:sty m:val="p"/>
          </m:rPr>
          <w:rPr>
            <w:rFonts w:hAnsi="Cambria Math"/>
          </w:rPr>
          <m:t>11 N</m:t>
        </m:r>
      </m:oMath>
    </w:p>
    <w:p w:rsidR="00E34FF8" w:rsidRDefault="00E34FF8" w:rsidP="00E34FF8">
      <w:pPr>
        <w:tabs>
          <w:tab w:val="left" w:pos="2310"/>
          <w:tab w:val="left" w:pos="4200"/>
          <w:tab w:val="left" w:pos="6090"/>
        </w:tabs>
        <w:adjustRightInd w:val="0"/>
        <w:snapToGrid w:val="0"/>
        <w:ind w:firstLineChars="200" w:firstLine="48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8N</w:t>
      </w:r>
      <w:r>
        <w:rPr>
          <w:rFonts w:ascii="宋体" w:cs="宋体"/>
          <w:kern w:val="0"/>
          <w:szCs w:val="21"/>
        </w:rPr>
        <w:t>和</w:t>
      </w:r>
      <m:oMath>
        <m:r>
          <m:rPr>
            <m:sty m:val="p"/>
          </m:rPr>
          <w:rPr>
            <w:rFonts w:hAnsi="Cambria Math"/>
          </w:rPr>
          <m:t>8 N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2N</w:t>
      </w:r>
      <w:r>
        <w:rPr>
          <w:rFonts w:ascii="宋体" w:cs="宋体"/>
          <w:kern w:val="0"/>
          <w:szCs w:val="21"/>
        </w:rPr>
        <w:t>和</w:t>
      </w:r>
      <m:oMath>
        <m:r>
          <m:rPr>
            <m:sty m:val="p"/>
          </m:rPr>
          <w:rPr>
            <w:rFonts w:hAnsi="Cambria Math"/>
          </w:rPr>
          <m:t>5 N</m:t>
        </m:r>
      </m:oMath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7" w:name="topic_43e7290b-c21b-437c-a862-24849dcad1"/>
      <w:r>
        <w:rPr>
          <w:rFonts w:ascii="宋体" w:cs="宋体"/>
          <w:kern w:val="0"/>
          <w:szCs w:val="21"/>
        </w:rPr>
        <w:t>如图所示，在竖直平面内用轻质细线悬挂一个小球，将小球拉至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点，使细线处于拉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posOffset>4832350</wp:posOffset>
            </wp:positionH>
            <wp:positionV relativeFrom="line">
              <wp:posOffset>120015</wp:posOffset>
            </wp:positionV>
            <wp:extent cx="1420495" cy="1019175"/>
            <wp:effectExtent l="0" t="0" r="8255" b="9525"/>
            <wp:wrapSquare wrapText="bothSides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49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直状态，然后，让小球以初速度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v</m:t>
            </m:r>
          </m:e>
          <m:sub>
            <m:r>
              <m:rPr>
                <m:sty m:val="p"/>
              </m:rPr>
              <w:rPr>
                <w:rFonts w:hAnsi="Cambria Math"/>
              </w:rPr>
              <m:t>0</m:t>
            </m:r>
          </m:sub>
        </m:sSub>
      </m:oMath>
      <w:r>
        <w:rPr>
          <w:rFonts w:ascii="宋体" w:cs="宋体"/>
          <w:kern w:val="0"/>
          <w:szCs w:val="21"/>
        </w:rPr>
        <w:t>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点开始运动，不计摩擦和空气阻力，当小球刚摆到与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点等高的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点时，细线恰好断开，那么，小球将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17"/>
    </w:p>
    <w:p w:rsidR="00E34FF8" w:rsidRDefault="00E34FF8" w:rsidP="00E34FF8">
      <w:pPr>
        <w:tabs>
          <w:tab w:val="left" w:pos="4200"/>
        </w:tabs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沿轨迹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自由下落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沿轨迹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BD</w:t>
      </w:r>
      <w:r>
        <w:rPr>
          <w:rFonts w:ascii="宋体" w:cs="宋体"/>
          <w:kern w:val="0"/>
          <w:szCs w:val="21"/>
        </w:rPr>
        <w:t>继续运动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沿轨迹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BE</w:t>
      </w:r>
      <w:r>
        <w:rPr>
          <w:rFonts w:ascii="宋体" w:cs="宋体"/>
          <w:kern w:val="0"/>
          <w:szCs w:val="21"/>
        </w:rPr>
        <w:t>做匀速直线运动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沿轨迹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BF</w:t>
      </w:r>
      <w:r>
        <w:rPr>
          <w:rFonts w:ascii="宋体" w:cs="宋体"/>
          <w:kern w:val="0"/>
          <w:szCs w:val="21"/>
        </w:rPr>
        <w:t>继续上摆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8" w:name="topic_a44fc199-263b-4266-bfc5-fcc536d651"/>
      <w:r>
        <w:rPr>
          <w:rFonts w:ascii="宋体" w:cs="宋体"/>
          <w:kern w:val="0"/>
          <w:szCs w:val="21"/>
        </w:rPr>
        <w:t>如图为掷出的实心球的运动轨迹，实心球离开手后在空中飞行过程中最高点所受到的力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18"/>
    </w:p>
    <w:p w:rsidR="00E34FF8" w:rsidRDefault="00E34FF8" w:rsidP="00E34FF8">
      <w:pPr>
        <w:numPr>
          <w:ilvl w:val="0"/>
          <w:numId w:val="8"/>
        </w:numPr>
        <w:tabs>
          <w:tab w:val="left" w:pos="4200"/>
        </w:tabs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4156075</wp:posOffset>
            </wp:positionH>
            <wp:positionV relativeFrom="paragraph">
              <wp:posOffset>123825</wp:posOffset>
            </wp:positionV>
            <wp:extent cx="2238375" cy="1047750"/>
            <wp:effectExtent l="0" t="0" r="9525" b="0"/>
            <wp:wrapSquare wrapText="bothSides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只有重力</w:t>
      </w:r>
    </w:p>
    <w:p w:rsidR="00E34FF8" w:rsidRDefault="00E34FF8" w:rsidP="00E34FF8">
      <w:pPr>
        <w:numPr>
          <w:ilvl w:val="0"/>
          <w:numId w:val="8"/>
        </w:numPr>
        <w:tabs>
          <w:tab w:val="left" w:pos="4200"/>
        </w:tabs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重力和空气阻力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重力和手的推力</w:t>
      </w:r>
    </w:p>
    <w:p w:rsidR="00E34FF8" w:rsidRDefault="00E34FF8" w:rsidP="00E34FF8">
      <w:pPr>
        <w:tabs>
          <w:tab w:val="left" w:pos="4200"/>
        </w:tabs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重力、空气阻力和手的推力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9" w:name="topic_53d3bb64-888b-4666-9d6e-2e07a5f0c7"/>
      <w:r>
        <w:rPr>
          <w:rFonts w:ascii="宋体" w:cs="宋体"/>
          <w:kern w:val="0"/>
          <w:szCs w:val="21"/>
        </w:rPr>
        <w:t>航天员要在完全失重的太空轨道舱中进行体能锻炼，下列活动可采取的是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19"/>
    </w:p>
    <w:p w:rsidR="00E34FF8" w:rsidRDefault="00E34FF8" w:rsidP="00E34FF8">
      <w:pPr>
        <w:tabs>
          <w:tab w:val="left" w:pos="4200"/>
        </w:tabs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用弹簧拉力器健身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在跑步机上跑步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举哑铃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引体向上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0" w:name="topic_38ddcf1a-05fd-46cf-8a1e-0a22ebf736"/>
      <w:r>
        <w:rPr>
          <w:rFonts w:ascii="宋体" w:cs="宋体"/>
          <w:kern w:val="0"/>
          <w:szCs w:val="21"/>
        </w:rPr>
        <w:t>重力是地球附近一切物体都要受到的力，下列关于重力的说法，不正确的是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20"/>
    </w:p>
    <w:p w:rsidR="00E34FF8" w:rsidRDefault="00E34FF8" w:rsidP="00E34FF8">
      <w:pPr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用字母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表示一个物体的重力跟这个物体的质量之比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走钢丝的杂技演员，手握有一根长杆是为了调节重心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在斜坡上行驶的汽车所受重力方向始终垂直于地面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儿童玩具“不倒翁”不倒的主要原因是它的重心较低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1" w:name="topic_f4a73555-8e18-4b6b-b0f5-9ba57b774e"/>
      <w:r>
        <w:rPr>
          <w:rFonts w:ascii="宋体" w:cs="宋体"/>
          <w:kern w:val="0"/>
          <w:szCs w:val="21"/>
        </w:rPr>
        <w:t>电动平衡车是一种时尚代步工具。当人驾驶平衡车在水平路面上匀速直线运动时，下列说法正确的是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762000" cy="962025"/>
            <wp:effectExtent l="0" t="0" r="0" b="9525"/>
            <wp:wrapSquare wrapText="left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1"/>
    </w:p>
    <w:p w:rsidR="00E34FF8" w:rsidRDefault="00E34FF8" w:rsidP="00E34FF8">
      <w:pPr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宋体" w:cs="宋体"/>
          <w:kern w:val="0"/>
          <w:szCs w:val="21"/>
        </w:rPr>
        <w:t>平衡车匀速行驶时，相对于平衡车上的人，车是运动的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平衡车的重力与地面对平衡车的支持力是一对平衡力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人对平衡车的压力与平衡车对人的支持力是一对相互作用力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关闭电机，平衡车仍继续前进是由于其受到惯性作用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2" w:name="topic_3495e7f9-729a-4024-b76f-176a50c553"/>
      <w:r>
        <w:rPr>
          <w:rFonts w:ascii="宋体" w:cs="宋体"/>
          <w:kern w:val="0"/>
          <w:szCs w:val="21"/>
        </w:rPr>
        <w:t>有一只氢气球以</w:t>
      </w:r>
      <m:oMath>
        <m:r>
          <m:rPr>
            <m:sty m:val="p"/>
          </m:rPr>
          <w:rPr>
            <w:rFonts w:hAnsi="Cambria Math"/>
          </w:rPr>
          <m:t>10m/s</m:t>
        </m:r>
      </m:oMath>
      <w:r>
        <w:rPr>
          <w:rFonts w:ascii="宋体" w:cs="宋体"/>
          <w:kern w:val="0"/>
          <w:szCs w:val="21"/>
        </w:rPr>
        <w:t>的速度匀速上升到某一高度时，从氢气球的吊篮中掉下一物体，这个物体在离开吊篮后将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22"/>
    </w:p>
    <w:p w:rsidR="00E34FF8" w:rsidRDefault="00E34FF8" w:rsidP="00E34FF8">
      <w:pPr>
        <w:numPr>
          <w:ilvl w:val="0"/>
          <w:numId w:val="9"/>
        </w:numPr>
        <w:tabs>
          <w:tab w:val="left" w:pos="4200"/>
        </w:tabs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继续上升一段然后下落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立即下落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以原来的速度永远上升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以上说法都不对</w:t>
      </w:r>
    </w:p>
    <w:p w:rsidR="00E34FF8" w:rsidRDefault="00E34FF8" w:rsidP="00E34FF8">
      <w:pPr>
        <w:tabs>
          <w:tab w:val="left" w:pos="4200"/>
        </w:tabs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spacing w:line="400" w:lineRule="exac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3" w:name="topic_30cab807-3f4c-40ec-9112-5d46d63287"/>
      <w:r>
        <w:rPr>
          <w:rFonts w:ascii="宋体" w:cs="宋体"/>
          <w:kern w:val="0"/>
          <w:szCs w:val="21"/>
        </w:rPr>
        <w:t>小球向左运动与弹簧接触后，经历了如图甲、乙过程，下列说法错误的是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23"/>
    </w:p>
    <w:p w:rsidR="00E34FF8" w:rsidRDefault="00E34FF8" w:rsidP="00E34FF8">
      <w:pPr>
        <w:adjustRightInd w:val="0"/>
        <w:snapToGrid w:val="0"/>
        <w:spacing w:line="40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3870325</wp:posOffset>
            </wp:positionH>
            <wp:positionV relativeFrom="paragraph">
              <wp:posOffset>66675</wp:posOffset>
            </wp:positionV>
            <wp:extent cx="2276475" cy="809625"/>
            <wp:effectExtent l="0" t="0" r="9525" b="9525"/>
            <wp:wrapSquare wrapText="bothSides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压缩过程说明力可以改变物体的形状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压缩过程说明力可以改变物体的运动快慢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弹开过程物体速度一直在减慢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压缩过程中小球一直受到向右的弹力且弹力越来越大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spacing w:line="400" w:lineRule="exac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4" w:name="topic_c59f45c3-c981-4d77-95b3-21f68e283e"/>
      <w:r>
        <w:rPr>
          <w:rFonts w:ascii="宋体" w:cs="宋体"/>
          <w:kern w:val="0"/>
          <w:szCs w:val="21"/>
        </w:rPr>
        <w:t>大老虎从静止开始加速追赶小羚羊，快追上时，羚羊突然急转弯逃脱了老虎的捕捉。在此过程中下列说法正确的是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24"/>
    </w:p>
    <w:p w:rsidR="00E34FF8" w:rsidRDefault="00E34FF8" w:rsidP="00E34FF8">
      <w:pPr>
        <w:tabs>
          <w:tab w:val="left" w:pos="4200"/>
        </w:tabs>
        <w:adjustRightInd w:val="0"/>
        <w:snapToGrid w:val="0"/>
        <w:spacing w:line="40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老虎静止时没有惯性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老虎加速过程惯性增大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老虎惯性大不易转弯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老虎惯性小不易转弯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spacing w:line="400" w:lineRule="exac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5" w:name="topic_fa0db896-67a7-4ec1-a8a2-d0122ff8c1"/>
      <w:r>
        <w:rPr>
          <w:rFonts w:ascii="宋体" w:cs="宋体"/>
          <w:kern w:val="0"/>
          <w:szCs w:val="21"/>
        </w:rPr>
        <w:t>日常生活中，处处有物理。下列分析正确的是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25"/>
    </w:p>
    <w:p w:rsidR="00E34FF8" w:rsidRDefault="00E34FF8" w:rsidP="00E34FF8">
      <w:pPr>
        <w:adjustRightInd w:val="0"/>
        <w:snapToGrid w:val="0"/>
        <w:spacing w:line="40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鸡蛋碰石头，鸡蛋碎了，说明鸡蛋受到的力大于石头受到的力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汽车关闭发动机后会停下来，说明物体的运动需要力来维持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用力压钢尺，钢尺变弯，说明力可以改变物体的形状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短跑运动员冲过终点后，不能立刻停下，说明物体的速度越大则惯性越大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spacing w:line="400" w:lineRule="exac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6" w:name="topic_46877b35-4fec-4e5d-b664-f86ba4ded9"/>
      <w:r>
        <w:rPr>
          <w:rFonts w:ascii="宋体" w:cs="宋体"/>
          <w:kern w:val="0"/>
          <w:szCs w:val="21"/>
        </w:rPr>
        <w:t>如图所示，物块从光滑曲面上的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点自由滑下，通过粗糙的静止水平传送带后落到地面上的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点。若传送带的皮带轮沿顺时针方向匀速转动，使传送带随之运动，如图所示，物块仍从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点自由滑下，则</w:t>
      </w:r>
      <m:oMath>
        <m:r>
          <m:rPr>
            <m:sty m:val="p"/>
          </m:rP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209675" cy="800100"/>
            <wp:effectExtent l="0" t="0" r="9525" b="0"/>
            <wp:wrapSquare wrapText="left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6"/>
    </w:p>
    <w:p w:rsidR="00E34FF8" w:rsidRDefault="00E34FF8" w:rsidP="00E34FF8">
      <w:pPr>
        <w:tabs>
          <w:tab w:val="left" w:pos="4200"/>
        </w:tabs>
        <w:adjustRightInd w:val="0"/>
        <w:snapToGrid w:val="0"/>
        <w:spacing w:line="40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点或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点的左侧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点的右侧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点或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点的右侧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spacing w:line="400" w:lineRule="exac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7" w:name="topic_7fcae169-467e-497e-a6c5-1648ff1931"/>
      <w:r>
        <w:rPr>
          <w:rFonts w:ascii="宋体" w:cs="宋体"/>
          <w:kern w:val="0"/>
          <w:szCs w:val="21"/>
        </w:rPr>
        <w:t>体检时，小宏同学静立在体重秤上，下列几对力中属于彼此平衡的是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27"/>
    </w:p>
    <w:p w:rsidR="00E34FF8" w:rsidRDefault="00E34FF8" w:rsidP="00E34FF8">
      <w:pPr>
        <w:adjustRightInd w:val="0"/>
        <w:snapToGrid w:val="0"/>
        <w:spacing w:line="40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小宏对秤的压力与秤受到的支持力</w:t>
      </w:r>
      <w:r>
        <w:rPr>
          <w:rFonts w:ascii="宋体" w:cs="宋体" w:hint="eastAsia"/>
          <w:kern w:val="0"/>
          <w:szCs w:val="21"/>
        </w:rPr>
        <w:t xml:space="preserve">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小宏对秤的压力与秤对他的支持力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秤受到的重力与秤对小宏的支持力</w:t>
      </w:r>
      <w:r>
        <w:rPr>
          <w:rFonts w:ascii="宋体" w:cs="宋体" w:hint="eastAsia"/>
          <w:kern w:val="0"/>
          <w:szCs w:val="21"/>
        </w:rPr>
        <w:t xml:space="preserve">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小宏受到的重力与秤对他的支持力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spacing w:line="400" w:lineRule="exac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8" w:name="topic_6f299765-0d03-4bc8-b94a-5a72ec35f9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257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714375" cy="1171575"/>
            <wp:effectExtent l="0" t="0" r="9525" b="9525"/>
            <wp:wrapSquare wrapText="left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学校趣味运动上，体为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600N</w:t>
      </w:r>
      <w:r>
        <w:rPr>
          <w:rFonts w:ascii="宋体" w:cs="宋体"/>
          <w:kern w:val="0"/>
          <w:szCs w:val="21"/>
        </w:rPr>
        <w:t>的张老沿竖直木杆匀速向上，过中，受到摩擦力的小和方向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28"/>
    </w:p>
    <w:p w:rsidR="00E34FF8" w:rsidRDefault="00E34FF8" w:rsidP="00E34FF8">
      <w:pPr>
        <w:tabs>
          <w:tab w:val="left" w:pos="4200"/>
        </w:tabs>
        <w:adjustRightInd w:val="0"/>
        <w:snapToGrid w:val="0"/>
        <w:spacing w:line="40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宋体" w:cs="宋体"/>
          <w:kern w:val="0"/>
          <w:szCs w:val="21"/>
        </w:rPr>
        <w:t>等于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600N</w:t>
      </w:r>
      <w:r>
        <w:rPr>
          <w:rFonts w:ascii="宋体" w:cs="宋体"/>
          <w:kern w:val="0"/>
          <w:szCs w:val="21"/>
        </w:rPr>
        <w:t>，竖直向下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等于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600N</w:t>
      </w:r>
      <w:r>
        <w:rPr>
          <w:rFonts w:ascii="宋体" w:cs="宋体"/>
          <w:kern w:val="0"/>
          <w:szCs w:val="21"/>
        </w:rPr>
        <w:t>，竖直向上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大于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600N</w:t>
      </w:r>
      <w:r>
        <w:rPr>
          <w:rFonts w:ascii="宋体" w:cs="宋体"/>
          <w:kern w:val="0"/>
          <w:szCs w:val="21"/>
        </w:rPr>
        <w:t>，竖直向下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大于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600N</w:t>
      </w:r>
      <w:r>
        <w:rPr>
          <w:rFonts w:ascii="宋体" w:cs="宋体"/>
          <w:kern w:val="0"/>
          <w:szCs w:val="21"/>
        </w:rPr>
        <w:t>，竖直向上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spacing w:line="400" w:lineRule="exac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9" w:name="topic_30110811-d705-4e53-9c91-54a428f081"/>
      <w:r>
        <w:rPr>
          <w:rFonts w:ascii="宋体" w:cs="宋体"/>
          <w:kern w:val="0"/>
          <w:szCs w:val="21"/>
        </w:rPr>
        <w:t>在汽车中悬线上挂一个小球，当汽车运动时，悬线将与竖直方向成某一固定角度，如图所示，若在汽车底板上还有一个跟其相对静止的物体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，则关于汽车的运动情况和物体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的受力情况正确的是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29"/>
    </w:p>
    <w:p w:rsidR="00E34FF8" w:rsidRDefault="00E34FF8" w:rsidP="00E34FF8">
      <w:pPr>
        <w:adjustRightInd w:val="0"/>
        <w:snapToGrid w:val="0"/>
        <w:spacing w:line="40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4845685</wp:posOffset>
            </wp:positionH>
            <wp:positionV relativeFrom="line">
              <wp:posOffset>12700</wp:posOffset>
            </wp:positionV>
            <wp:extent cx="1333500" cy="742950"/>
            <wp:effectExtent l="0" t="0" r="0" b="0"/>
            <wp:wrapSquare wrapText="left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汽车一定向右做加速运动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汽车一定向左做加速运动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除受到重力、底板的支持力作用外，还一定受到向右的摩擦力作用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除受到重力、底板的支持力作用外，还可能受到向左的摩擦力作用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spacing w:line="400" w:lineRule="exac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0" w:name="topic_96fee249-1abb-4fe6-b2db-fb615082f1"/>
      <w:r>
        <w:rPr>
          <w:rFonts w:ascii="宋体" w:cs="宋体"/>
          <w:kern w:val="0"/>
          <w:szCs w:val="21"/>
        </w:rPr>
        <w:t>如图甲所示，放在水平地面上的物体，受到方向不变的水平推力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的作用，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的大小与时间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的关系和物体运动速度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与时间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的关系如图乙所示．下列判断正确的是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30"/>
    </w:p>
    <w:p w:rsidR="00E34FF8" w:rsidRDefault="00E34FF8" w:rsidP="00E34FF8">
      <w:pPr>
        <w:adjustRightInd w:val="0"/>
        <w:snapToGrid w:val="0"/>
        <w:spacing w:line="40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2818130</wp:posOffset>
            </wp:positionH>
            <wp:positionV relativeFrom="paragraph">
              <wp:posOffset>123825</wp:posOffset>
            </wp:positionV>
            <wp:extent cx="3438525" cy="904875"/>
            <wp:effectExtent l="0" t="0" r="9525" b="9525"/>
            <wp:wrapSquare wrapText="bothSides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t=3s</m:t>
        </m:r>
      </m:oMath>
      <w:r>
        <w:rPr>
          <w:rFonts w:ascii="宋体" w:cs="宋体"/>
          <w:kern w:val="0"/>
          <w:szCs w:val="21"/>
        </w:rPr>
        <w:t>时，物体受到平衡力的作用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m:oMath>
        <m:r>
          <m:rPr>
            <m:sty m:val="p"/>
          </m:rPr>
          <w:rPr>
            <w:rFonts w:hAnsi="Cambria Math"/>
          </w:rPr>
          <m:t>t=6s</m:t>
        </m:r>
      </m:oMath>
      <w:r>
        <w:rPr>
          <w:rFonts w:ascii="宋体" w:cs="宋体"/>
          <w:kern w:val="0"/>
          <w:szCs w:val="21"/>
        </w:rPr>
        <w:t>时，将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撤掉，物体立刻静止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m:oMath>
        <m:r>
          <m:rPr>
            <m:sty m:val="p"/>
          </m:rPr>
          <w:rPr>
            <w:rFonts w:hAnsi="Cambria Math"/>
          </w:rPr>
          <m:t>2s</m:t>
        </m:r>
        <m:r>
          <m:rPr>
            <m:sty m:val="p"/>
          </m:rPr>
          <w:rPr>
            <w:rFonts w:hAnsi="Cambria Math"/>
          </w:rPr>
          <m:t>～</m:t>
        </m:r>
        <m:r>
          <m:rPr>
            <m:sty m:val="p"/>
          </m:rPr>
          <w:rPr>
            <w:rFonts w:hAnsi="Cambria Math"/>
          </w:rPr>
          <m:t>4s</m:t>
        </m:r>
      </m:oMath>
      <w:r>
        <w:rPr>
          <w:rFonts w:ascii="宋体" w:cs="宋体"/>
          <w:kern w:val="0"/>
          <w:szCs w:val="21"/>
        </w:rPr>
        <w:t>内物体所受摩擦力为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m:oMath>
        <m:r>
          <m:rPr>
            <m:sty m:val="p"/>
          </m:rPr>
          <w:rPr>
            <w:rFonts w:hAnsi="Cambria Math"/>
          </w:rPr>
          <m:t>t=1s</m:t>
        </m:r>
      </m:oMath>
      <w:r>
        <w:rPr>
          <w:rFonts w:ascii="宋体" w:cs="宋体"/>
          <w:kern w:val="0"/>
          <w:szCs w:val="21"/>
        </w:rPr>
        <w:t>时，物体所受摩擦力是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1N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spacing w:line="400" w:lineRule="exac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1" w:name="topic_c5a64386-5ee3-4c56-b6c5-6755274f96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4561205</wp:posOffset>
            </wp:positionH>
            <wp:positionV relativeFrom="paragraph">
              <wp:posOffset>402590</wp:posOffset>
            </wp:positionV>
            <wp:extent cx="1495425" cy="862330"/>
            <wp:effectExtent l="0" t="0" r="9525" b="0"/>
            <wp:wrapSquare wrapText="bothSides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62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在如图所示装置中，甲物体重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15N</w:t>
      </w:r>
      <w:r>
        <w:rPr>
          <w:rFonts w:ascii="宋体" w:cs="宋体"/>
          <w:kern w:val="0"/>
          <w:szCs w:val="21"/>
        </w:rPr>
        <w:t>，乙物体重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10N</w:t>
      </w:r>
      <w:r>
        <w:rPr>
          <w:rFonts w:ascii="宋体" w:cs="宋体"/>
          <w:kern w:val="0"/>
          <w:szCs w:val="21"/>
        </w:rPr>
        <w:t>，弹簧秤的示数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12N</w:t>
      </w:r>
      <w:r>
        <w:rPr>
          <w:rFonts w:ascii="宋体" w:cs="宋体"/>
          <w:kern w:val="0"/>
          <w:szCs w:val="21"/>
        </w:rPr>
        <w:t>，不计绳重和轴对滑轮的摩擦，则甲物体受到的摩擦力的大小和方向是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bookmarkEnd w:id="31"/>
    </w:p>
    <w:p w:rsidR="00E34FF8" w:rsidRDefault="00E34FF8" w:rsidP="00E34FF8">
      <w:pPr>
        <w:numPr>
          <w:ilvl w:val="0"/>
          <w:numId w:val="10"/>
        </w:numPr>
        <w:tabs>
          <w:tab w:val="left" w:pos="4200"/>
        </w:tabs>
        <w:adjustRightInd w:val="0"/>
        <w:snapToGrid w:val="0"/>
        <w:spacing w:line="400" w:lineRule="exact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大小为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2N</w:t>
      </w:r>
      <w:r>
        <w:rPr>
          <w:rFonts w:ascii="宋体" w:cs="宋体"/>
          <w:kern w:val="0"/>
          <w:szCs w:val="21"/>
        </w:rPr>
        <w:t>，方向水平向左</w:t>
      </w:r>
    </w:p>
    <w:p w:rsidR="00E34FF8" w:rsidRDefault="00E34FF8" w:rsidP="00E34FF8">
      <w:pPr>
        <w:numPr>
          <w:ilvl w:val="0"/>
          <w:numId w:val="10"/>
        </w:numPr>
        <w:tabs>
          <w:tab w:val="left" w:pos="4200"/>
        </w:tabs>
        <w:adjustRightInd w:val="0"/>
        <w:snapToGrid w:val="0"/>
        <w:spacing w:line="400" w:lineRule="exact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大小为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10N</w:t>
      </w:r>
      <w:r>
        <w:rPr>
          <w:rFonts w:ascii="宋体" w:cs="宋体"/>
          <w:kern w:val="0"/>
          <w:szCs w:val="21"/>
        </w:rPr>
        <w:t>，方向水平向左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大小为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12N</w:t>
      </w:r>
      <w:r>
        <w:rPr>
          <w:rFonts w:ascii="宋体" w:cs="宋体"/>
          <w:kern w:val="0"/>
          <w:szCs w:val="21"/>
        </w:rPr>
        <w:t>，方向水平向右</w:t>
      </w:r>
    </w:p>
    <w:p w:rsidR="00E34FF8" w:rsidRDefault="00E34FF8" w:rsidP="00E34FF8">
      <w:pPr>
        <w:tabs>
          <w:tab w:val="left" w:pos="4200"/>
        </w:tabs>
        <w:adjustRightInd w:val="0"/>
        <w:snapToGrid w:val="0"/>
        <w:spacing w:line="40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大小为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2N</w:t>
      </w:r>
      <w:r>
        <w:rPr>
          <w:rFonts w:ascii="宋体" w:cs="宋体"/>
          <w:kern w:val="0"/>
          <w:szCs w:val="21"/>
        </w:rPr>
        <w:t>，方向水平向右</w:t>
      </w:r>
    </w:p>
    <w:p w:rsidR="00E34FF8" w:rsidRDefault="00E34FF8" w:rsidP="00E34FF8">
      <w:pPr>
        <w:numPr>
          <w:ilvl w:val="0"/>
          <w:numId w:val="1"/>
        </w:numPr>
        <w:adjustRightInd w:val="0"/>
        <w:snapToGrid w:val="0"/>
        <w:spacing w:line="400" w:lineRule="exac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2" w:name="topic_735dd92c-2ac5-4a79-b357-1d93f6fe66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958850</wp:posOffset>
            </wp:positionV>
            <wp:extent cx="4457700" cy="571500"/>
            <wp:effectExtent l="0" t="0" r="0" b="0"/>
            <wp:wrapSquare wrapText="bothSides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如图所示，在同一水平面上，有表面粗糙程度相同、质量不同</w:t>
      </w:r>
      <m:oMath>
        <m:r>
          <m:rPr>
            <m:sty m:val="p"/>
          </m:rPr>
          <w:rPr>
            <w:rFonts w:hAnsi="Cambria Math"/>
          </w:rPr>
          <m:t>(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b>
            <m:r>
              <m:rPr>
                <m:sty m:val="p"/>
              </m:rPr>
              <w:rPr>
                <w:rFonts w:hAnsi="Cambria Math"/>
              </w:rPr>
              <m:t>甲</m:t>
            </m:r>
          </m:sub>
        </m:sSub>
        <m:r>
          <m:rPr>
            <m:sty m:val="p"/>
          </m:rP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m</m:t>
            </m:r>
          </m:e>
          <m:sub>
            <m:r>
              <m:rPr>
                <m:sty m:val="p"/>
              </m:rPr>
              <w:rPr>
                <w:rFonts w:hAnsi="Cambria Math"/>
              </w:rPr>
              <m:t>乙</m:t>
            </m:r>
          </m:sub>
        </m:sSub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的甲、乙两个木块，按照图中四种方式放置，分别在水平推力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F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F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F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</m:oMath>
      <w:r>
        <w:rPr>
          <w:rFonts w:ascii="宋体" w:cs="宋体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F</m:t>
            </m:r>
          </m:e>
          <m:sub>
            <m:r>
              <m:rPr>
                <m:sty m:val="p"/>
              </m:rPr>
              <w:rPr>
                <w:rFonts w:hAnsi="Cambria Math"/>
              </w:rPr>
              <m:t>4</m:t>
            </m:r>
          </m:sub>
        </m:sSub>
      </m:oMath>
      <w:r>
        <w:rPr>
          <w:rFonts w:ascii="宋体" w:cs="宋体"/>
          <w:kern w:val="0"/>
          <w:szCs w:val="21"/>
        </w:rPr>
        <w:t>的作用下做匀速直线运动，则下列关系式正确的是</w:t>
      </w:r>
      <m:oMath>
        <m:r>
          <m:rPr>
            <m:sty m:val="p"/>
          </m:rP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32"/>
    </w:p>
    <w:p w:rsidR="00E34FF8" w:rsidRDefault="00E34FF8" w:rsidP="00E34FF8">
      <w:pPr>
        <w:adjustRightInd w:val="0"/>
        <w:snapToGrid w:val="0"/>
        <w:spacing w:line="400" w:lineRule="exac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34FF8" w:rsidRDefault="00E34FF8" w:rsidP="00E34FF8">
      <w:pPr>
        <w:adjustRightInd w:val="0"/>
        <w:snapToGrid w:val="0"/>
        <w:spacing w:line="400" w:lineRule="exac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34FF8" w:rsidRDefault="00E34FF8" w:rsidP="00E34FF8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F</m:t>
            </m:r>
          </m:e>
          <m:sub>
            <m:r>
              <m:rPr>
                <m:sty m:val="p"/>
              </m:rP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F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F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  <m:r>
          <m:rPr>
            <m:sty m:val="p"/>
          </m:rP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F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F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  <m:r>
          <m:rPr>
            <m:sty m:val="p"/>
          </m:rP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F</m:t>
            </m:r>
          </m:e>
          <m:sub>
            <m:r>
              <m:rPr>
                <m:sty m:val="p"/>
              </m:rPr>
              <w:rPr>
                <w:rFonts w:hAnsi="Cambria Math"/>
              </w:rPr>
              <m:t>4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F</m:t>
            </m:r>
          </m:e>
          <m:sub>
            <m:r>
              <m:rPr>
                <m:sty m:val="p"/>
              </m:rPr>
              <w:rPr>
                <w:rFonts w:hAnsi="Cambria Math"/>
              </w:rPr>
              <m:t>3</m:t>
            </m:r>
          </m:sub>
        </m:sSub>
        <m:r>
          <m:rPr>
            <m:sty m:val="p"/>
          </m:rP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F</m:t>
            </m:r>
          </m:e>
          <m:sub>
            <m:r>
              <m:rPr>
                <m:sty m:val="p"/>
              </m:rPr>
              <w:rPr>
                <w:rFonts w:hAnsi="Cambria Math"/>
              </w:rPr>
              <m:t>4</m:t>
            </m:r>
          </m:sub>
        </m:sSub>
      </m:oMath>
    </w:p>
    <w:p w:rsidR="00C760CE" w:rsidRPr="00E34FF8" w:rsidRDefault="00C760CE"/>
    <w:sectPr w:rsidR="00C760CE" w:rsidRPr="00E34FF8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7EA" w:rsidRDefault="00F607EA" w:rsidP="00360155">
      <w:r>
        <w:separator/>
      </w:r>
    </w:p>
  </w:endnote>
  <w:endnote w:type="continuationSeparator" w:id="0">
    <w:p w:rsidR="00F607EA" w:rsidRDefault="00F607EA" w:rsidP="0036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7EA" w:rsidRDefault="00F607EA" w:rsidP="00360155">
      <w:r>
        <w:separator/>
      </w:r>
    </w:p>
  </w:footnote>
  <w:footnote w:type="continuationSeparator" w:id="0">
    <w:p w:rsidR="00F607EA" w:rsidRDefault="00F607EA" w:rsidP="00360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55" w:rsidRPr="00A6249D" w:rsidRDefault="00A6249D" w:rsidP="00A6249D">
    <w:pPr>
      <w:pStyle w:val="a3"/>
    </w:pPr>
    <w:r w:rsidRPr="00A6249D">
      <w:rPr>
        <w:rFonts w:hint="eastAsia"/>
      </w:rPr>
      <w:t>【精品】挑战</w:t>
    </w:r>
    <w:r w:rsidRPr="00A6249D">
      <w:rPr>
        <w:rFonts w:hint="eastAsia"/>
      </w:rPr>
      <w:t>2021</w:t>
    </w:r>
    <w:r w:rsidRPr="00A6249D">
      <w:rPr>
        <w:rFonts w:hint="eastAsia"/>
      </w:rPr>
      <w:t>中考物理高分精选试题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6055C0"/>
    <w:multiLevelType w:val="singleLevel"/>
    <w:tmpl w:val="8E6055C0"/>
    <w:lvl w:ilvl="0">
      <w:start w:val="1"/>
      <w:numFmt w:val="upperLetter"/>
      <w:suff w:val="space"/>
      <w:lvlText w:val="%1."/>
      <w:lvlJc w:val="left"/>
    </w:lvl>
  </w:abstractNum>
  <w:abstractNum w:abstractNumId="1">
    <w:nsid w:val="C9E9D0A0"/>
    <w:multiLevelType w:val="singleLevel"/>
    <w:tmpl w:val="C9E9D0A0"/>
    <w:lvl w:ilvl="0">
      <w:start w:val="1"/>
      <w:numFmt w:val="upperLetter"/>
      <w:suff w:val="space"/>
      <w:lvlText w:val="%1."/>
      <w:lvlJc w:val="left"/>
    </w:lvl>
  </w:abstractNum>
  <w:abstractNum w:abstractNumId="2">
    <w:nsid w:val="D725788E"/>
    <w:multiLevelType w:val="singleLevel"/>
    <w:tmpl w:val="D725788E"/>
    <w:lvl w:ilvl="0">
      <w:start w:val="1"/>
      <w:numFmt w:val="upperLetter"/>
      <w:suff w:val="space"/>
      <w:lvlText w:val="%1."/>
      <w:lvlJc w:val="left"/>
    </w:lvl>
  </w:abstractNum>
  <w:abstractNum w:abstractNumId="3">
    <w:nsid w:val="E4B278E8"/>
    <w:multiLevelType w:val="singleLevel"/>
    <w:tmpl w:val="E4B278E8"/>
    <w:lvl w:ilvl="0">
      <w:start w:val="1"/>
      <w:numFmt w:val="upperLetter"/>
      <w:suff w:val="space"/>
      <w:lvlText w:val="%1."/>
      <w:lvlJc w:val="left"/>
    </w:lvl>
  </w:abstractNum>
  <w:abstractNum w:abstractNumId="4">
    <w:nsid w:val="FFBDBB8D"/>
    <w:multiLevelType w:val="singleLevel"/>
    <w:tmpl w:val="FFBDBB8D"/>
    <w:lvl w:ilvl="0">
      <w:start w:val="1"/>
      <w:numFmt w:val="upperLetter"/>
      <w:suff w:val="space"/>
      <w:lvlText w:val="%1."/>
      <w:lvlJc w:val="left"/>
    </w:lvl>
  </w:abstractNum>
  <w:abstractNum w:abstractNumId="5">
    <w:nsid w:val="0CE26F47"/>
    <w:multiLevelType w:val="singleLevel"/>
    <w:tmpl w:val="0CE26F47"/>
    <w:lvl w:ilvl="0">
      <w:start w:val="1"/>
      <w:numFmt w:val="upperLetter"/>
      <w:suff w:val="space"/>
      <w:lvlText w:val="%1."/>
      <w:lvlJc w:val="left"/>
    </w:lvl>
  </w:abstractNum>
  <w:abstractNum w:abstractNumId="6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2EAEBF3"/>
    <w:multiLevelType w:val="singleLevel"/>
    <w:tmpl w:val="12EAEBF3"/>
    <w:lvl w:ilvl="0">
      <w:start w:val="1"/>
      <w:numFmt w:val="upperLetter"/>
      <w:suff w:val="space"/>
      <w:lvlText w:val="%1."/>
      <w:lvlJc w:val="left"/>
    </w:lvl>
  </w:abstractNum>
  <w:abstractNum w:abstractNumId="8">
    <w:nsid w:val="4C14F563"/>
    <w:multiLevelType w:val="singleLevel"/>
    <w:tmpl w:val="4C14F563"/>
    <w:lvl w:ilvl="0">
      <w:start w:val="1"/>
      <w:numFmt w:val="upperLetter"/>
      <w:suff w:val="space"/>
      <w:lvlText w:val="%1."/>
      <w:lvlJc w:val="left"/>
    </w:lvl>
  </w:abstractNum>
  <w:abstractNum w:abstractNumId="9">
    <w:nsid w:val="78472B7E"/>
    <w:multiLevelType w:val="singleLevel"/>
    <w:tmpl w:val="78472B7E"/>
    <w:lvl w:ilvl="0">
      <w:start w:val="1"/>
      <w:numFmt w:val="upperLetter"/>
      <w:suff w:val="space"/>
      <w:lvlText w:val="%1."/>
      <w:lvlJc w:val="left"/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9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71B"/>
    <w:rsid w:val="00203F67"/>
    <w:rsid w:val="00360155"/>
    <w:rsid w:val="00A6249D"/>
    <w:rsid w:val="00C31290"/>
    <w:rsid w:val="00C760CE"/>
    <w:rsid w:val="00E2571B"/>
    <w:rsid w:val="00E34FF8"/>
    <w:rsid w:val="00F6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9D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01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0155"/>
    <w:rPr>
      <w:sz w:val="18"/>
      <w:szCs w:val="18"/>
    </w:rPr>
  </w:style>
  <w:style w:type="character" w:customStyle="1" w:styleId="latexlinear">
    <w:name w:val="latex_linear"/>
    <w:basedOn w:val="a0"/>
    <w:qFormat/>
    <w:rsid w:val="00A6249D"/>
  </w:style>
  <w:style w:type="paragraph" w:styleId="a5">
    <w:name w:val="Balloon Text"/>
    <w:basedOn w:val="a"/>
    <w:link w:val="Char1"/>
    <w:uiPriority w:val="99"/>
    <w:semiHidden/>
    <w:unhideWhenUsed/>
    <w:rsid w:val="00A624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249D"/>
    <w:rPr>
      <w:rFonts w:ascii="Cambria Math" w:eastAsia="宋体" w:hAnsi="宋体" w:cs="Cambria Math"/>
      <w:sz w:val="18"/>
      <w:szCs w:val="18"/>
    </w:rPr>
  </w:style>
  <w:style w:type="table" w:customStyle="1" w:styleId="edittable">
    <w:name w:val="edittable"/>
    <w:basedOn w:val="a1"/>
    <w:qFormat/>
    <w:rsid w:val="00E34FF8"/>
    <w:rPr>
      <w:rFonts w:ascii="Times New Roman" w:eastAsia="宋体" w:hAnsi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9D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01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0155"/>
    <w:rPr>
      <w:sz w:val="18"/>
      <w:szCs w:val="18"/>
    </w:rPr>
  </w:style>
  <w:style w:type="character" w:customStyle="1" w:styleId="latexlinear">
    <w:name w:val="latex_linear"/>
    <w:basedOn w:val="a0"/>
    <w:qFormat/>
    <w:rsid w:val="00A6249D"/>
  </w:style>
  <w:style w:type="paragraph" w:styleId="a5">
    <w:name w:val="Balloon Text"/>
    <w:basedOn w:val="a"/>
    <w:link w:val="Char1"/>
    <w:uiPriority w:val="99"/>
    <w:semiHidden/>
    <w:unhideWhenUsed/>
    <w:rsid w:val="00A624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249D"/>
    <w:rPr>
      <w:rFonts w:ascii="Cambria Math" w:eastAsia="宋体" w:hAnsi="宋体" w:cs="Cambria Math"/>
      <w:sz w:val="18"/>
      <w:szCs w:val="18"/>
    </w:rPr>
  </w:style>
  <w:style w:type="table" w:customStyle="1" w:styleId="edittable">
    <w:name w:val="edittable"/>
    <w:basedOn w:val="a1"/>
    <w:qFormat/>
    <w:rsid w:val="00E34FF8"/>
    <w:rPr>
      <w:rFonts w:ascii="Times New Roman" w:eastAsia="宋体" w:hAnsi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738</Words>
  <Characters>4210</Characters>
  <Application>Microsoft Office Word</Application>
  <DocSecurity>0</DocSecurity>
  <Lines>35</Lines>
  <Paragraphs>9</Paragraphs>
  <ScaleCrop>false</ScaleCrop>
  <Company>China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2021-05-01T09:36:00Z</dcterms:created>
  <dcterms:modified xsi:type="dcterms:W3CDTF">2021-05-01T09:36:00Z</dcterms:modified>
</cp:coreProperties>
</file>